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8F" w:rsidRDefault="000F3C8F" w:rsidP="00476405">
      <w:pPr>
        <w:jc w:val="both"/>
        <w:rPr>
          <w:rFonts w:ascii="Calibri" w:hAnsi="Calibri"/>
        </w:rPr>
      </w:pPr>
      <w:bookmarkStart w:id="0" w:name="_GoBack"/>
      <w:bookmarkEnd w:id="0"/>
    </w:p>
    <w:p w:rsidR="000F3C8F" w:rsidRDefault="000F3C8F" w:rsidP="00476405">
      <w:pPr>
        <w:jc w:val="both"/>
        <w:rPr>
          <w:rFonts w:ascii="Calibri" w:hAnsi="Calibri"/>
        </w:rPr>
      </w:pPr>
      <w:r w:rsidRPr="0052286D">
        <w:rPr>
          <w:rFonts w:ascii="Calibri" w:hAnsi="Calibri"/>
        </w:rPr>
        <w:t>Thank you for</w:t>
      </w:r>
      <w:r>
        <w:rPr>
          <w:rFonts w:ascii="Calibri" w:hAnsi="Calibri"/>
        </w:rPr>
        <w:t xml:space="preserve"> your interest in working with t</w:t>
      </w:r>
      <w:r w:rsidRPr="0052286D">
        <w:rPr>
          <w:rFonts w:ascii="Calibri" w:hAnsi="Calibri"/>
        </w:rPr>
        <w:t>he Office of Vocational Rehabilitation (OVR)</w:t>
      </w:r>
      <w:r>
        <w:rPr>
          <w:rFonts w:ascii="Calibri" w:hAnsi="Calibri"/>
        </w:rPr>
        <w:t xml:space="preserve">, whose </w:t>
      </w:r>
      <w:r w:rsidRPr="0052286D">
        <w:rPr>
          <w:rFonts w:ascii="Calibri" w:hAnsi="Calibri"/>
        </w:rPr>
        <w:t>mission is to assist individuals with disabilities in securing and maintainin</w:t>
      </w:r>
      <w:r>
        <w:rPr>
          <w:rFonts w:ascii="Calibri" w:hAnsi="Calibri"/>
        </w:rPr>
        <w:t>g employment and independence. To request services, complete and submit the online Pre-Application</w:t>
      </w:r>
      <w:r w:rsidR="00B52451">
        <w:rPr>
          <w:rFonts w:ascii="Calibri" w:hAnsi="Calibri"/>
        </w:rPr>
        <w:t xml:space="preserve"> through</w:t>
      </w:r>
      <w:r w:rsidR="00B52451" w:rsidRPr="00B52451">
        <w:t xml:space="preserve"> </w:t>
      </w:r>
      <w:r w:rsidR="00B52451" w:rsidRPr="00B52451">
        <w:rPr>
          <w:rFonts w:ascii="Calibri" w:hAnsi="Calibri"/>
        </w:rPr>
        <w:t>PA CareerLink</w:t>
      </w:r>
      <w:r w:rsidR="00B5245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using the instructions below. If you have difficulty </w:t>
      </w:r>
      <w:r w:rsidR="00FD1B3E">
        <w:rPr>
          <w:rFonts w:ascii="Calibri" w:hAnsi="Calibri"/>
        </w:rPr>
        <w:t>registering on</w:t>
      </w:r>
      <w:r w:rsidR="00B52451">
        <w:rPr>
          <w:rFonts w:ascii="Calibri" w:hAnsi="Calibri"/>
        </w:rPr>
        <w:t xml:space="preserve"> </w:t>
      </w:r>
      <w:r w:rsidR="00B52451" w:rsidRPr="00B52451">
        <w:rPr>
          <w:rFonts w:ascii="Calibri" w:hAnsi="Calibri"/>
        </w:rPr>
        <w:t>PA CareerLink</w:t>
      </w:r>
      <w:r w:rsidR="00112982">
        <w:rPr>
          <w:rFonts w:ascii="Calibri" w:hAnsi="Calibri"/>
        </w:rPr>
        <w:t xml:space="preserve"> or </w:t>
      </w:r>
      <w:r>
        <w:rPr>
          <w:rFonts w:ascii="Calibri" w:hAnsi="Calibri"/>
        </w:rPr>
        <w:t>completing your Pre-Application, please contact your local OVR office for assistance.</w:t>
      </w:r>
    </w:p>
    <w:p w:rsidR="000F3C8F" w:rsidRDefault="000F3C8F" w:rsidP="00476405">
      <w:pPr>
        <w:jc w:val="both"/>
        <w:rPr>
          <w:rFonts w:ascii="Calibri" w:hAnsi="Calibri"/>
        </w:rPr>
      </w:pPr>
    </w:p>
    <w:p w:rsidR="000F3C8F" w:rsidRPr="00A41BBB" w:rsidRDefault="00E94E6F" w:rsidP="00EA0D5A">
      <w:pPr>
        <w:pStyle w:val="Heading2"/>
        <w:rPr>
          <w:color w:val="1F497D" w:themeColor="text2"/>
        </w:rPr>
      </w:pPr>
      <w:r>
        <w:rPr>
          <w:color w:val="1F497D" w:themeColor="text2"/>
        </w:rPr>
        <w:t xml:space="preserve">How do I register on </w:t>
      </w:r>
      <w:bookmarkStart w:id="1" w:name="_Hlk521911030"/>
      <w:r>
        <w:rPr>
          <w:color w:val="1F497D" w:themeColor="text2"/>
        </w:rPr>
        <w:t>PA CareerLink</w:t>
      </w:r>
      <w:bookmarkEnd w:id="1"/>
      <w:r w:rsidR="000F3C8F" w:rsidRPr="00A41BBB">
        <w:rPr>
          <w:color w:val="1F497D" w:themeColor="text2"/>
        </w:rPr>
        <w:t>?</w:t>
      </w:r>
    </w:p>
    <w:p w:rsidR="007C1419" w:rsidRPr="00F32CE6" w:rsidRDefault="007C1419" w:rsidP="00EB4B74">
      <w:pPr>
        <w:jc w:val="both"/>
        <w:rPr>
          <w:rFonts w:asciiTheme="minorHAnsi" w:hAnsiTheme="minorHAnsi"/>
          <w:b/>
          <w:sz w:val="4"/>
          <w:szCs w:val="4"/>
        </w:rPr>
      </w:pPr>
    </w:p>
    <w:p w:rsidR="00EB4B74" w:rsidRPr="00A55986" w:rsidRDefault="00FD1B3E" w:rsidP="00EB4B7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Before you begin, review t</w:t>
      </w:r>
      <w:r w:rsidR="00476405" w:rsidRPr="00A55986">
        <w:rPr>
          <w:rFonts w:asciiTheme="minorHAnsi" w:hAnsiTheme="minorHAnsi"/>
          <w:b/>
        </w:rPr>
        <w:t xml:space="preserve">he following information </w:t>
      </w:r>
      <w:r>
        <w:rPr>
          <w:rFonts w:asciiTheme="minorHAnsi" w:hAnsiTheme="minorHAnsi"/>
          <w:b/>
        </w:rPr>
        <w:t xml:space="preserve">that </w:t>
      </w:r>
      <w:r w:rsidR="00476405" w:rsidRPr="00A55986">
        <w:rPr>
          <w:rFonts w:asciiTheme="minorHAnsi" w:hAnsiTheme="minorHAnsi"/>
          <w:b/>
        </w:rPr>
        <w:t>is required</w:t>
      </w:r>
      <w:r w:rsidR="00B43931" w:rsidRPr="00A55986">
        <w:rPr>
          <w:rFonts w:asciiTheme="minorHAnsi" w:hAnsiTheme="minorHAnsi"/>
          <w:b/>
        </w:rPr>
        <w:t xml:space="preserve"> to register </w:t>
      </w:r>
      <w:r w:rsidR="00EB4B74" w:rsidRPr="00A55986">
        <w:rPr>
          <w:rFonts w:asciiTheme="minorHAnsi" w:hAnsiTheme="minorHAnsi"/>
          <w:b/>
        </w:rPr>
        <w:t xml:space="preserve">as a new user </w:t>
      </w:r>
      <w:r w:rsidR="00B52451">
        <w:rPr>
          <w:rFonts w:asciiTheme="minorHAnsi" w:hAnsiTheme="minorHAnsi"/>
          <w:b/>
        </w:rPr>
        <w:t>on</w:t>
      </w:r>
      <w:r w:rsidR="00B52451" w:rsidRPr="00B52451">
        <w:t xml:space="preserve"> </w:t>
      </w:r>
      <w:r w:rsidR="00B52451" w:rsidRPr="00B52451">
        <w:rPr>
          <w:rFonts w:asciiTheme="minorHAnsi" w:hAnsiTheme="minorHAnsi"/>
          <w:b/>
        </w:rPr>
        <w:t>PA CareerLink</w:t>
      </w:r>
      <w:r w:rsidR="00B52451">
        <w:rPr>
          <w:rFonts w:asciiTheme="minorHAnsi" w:hAnsiTheme="minorHAnsi"/>
          <w:b/>
        </w:rPr>
        <w:t xml:space="preserve"> </w:t>
      </w:r>
      <w:r w:rsidR="00EB4B74" w:rsidRPr="00A55986">
        <w:rPr>
          <w:rFonts w:asciiTheme="minorHAnsi" w:hAnsiTheme="minorHAnsi"/>
          <w:b/>
        </w:rPr>
        <w:t>:</w:t>
      </w:r>
    </w:p>
    <w:p w:rsidR="00B43931" w:rsidRPr="00EB4B74" w:rsidRDefault="00476405" w:rsidP="00EB4B7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EB4B74">
        <w:rPr>
          <w:rFonts w:asciiTheme="minorHAnsi" w:hAnsiTheme="minorHAnsi"/>
        </w:rPr>
        <w:t>First and last name</w:t>
      </w:r>
    </w:p>
    <w:p w:rsidR="00476405" w:rsidRDefault="00476405" w:rsidP="0047640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Date of birth</w:t>
      </w:r>
    </w:p>
    <w:p w:rsidR="0096460D" w:rsidRDefault="0096460D" w:rsidP="0047640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Email address</w:t>
      </w:r>
    </w:p>
    <w:p w:rsidR="00FD1B3E" w:rsidRDefault="00976E80" w:rsidP="00FD1B3E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If you do not currently have an email address, t</w:t>
      </w:r>
      <w:r w:rsidR="00FD1B3E">
        <w:rPr>
          <w:rFonts w:asciiTheme="minorHAnsi" w:hAnsiTheme="minorHAnsi"/>
        </w:rPr>
        <w:t>here are many free email providers</w:t>
      </w:r>
      <w:r>
        <w:rPr>
          <w:rFonts w:asciiTheme="minorHAnsi" w:hAnsiTheme="minorHAnsi"/>
        </w:rPr>
        <w:t xml:space="preserve"> to choose from, and it usually takes only a few minutes to create an account. </w:t>
      </w:r>
    </w:p>
    <w:p w:rsidR="00976E80" w:rsidRDefault="00976E80" w:rsidP="00FD1B3E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Some options include Gmail (</w:t>
      </w:r>
      <w:hyperlink r:id="rId8" w:history="1">
        <w:r w:rsidRPr="00C11E0B">
          <w:rPr>
            <w:rStyle w:val="Hyperlink"/>
            <w:rFonts w:asciiTheme="minorHAnsi" w:hAnsiTheme="minorHAnsi"/>
          </w:rPr>
          <w:t>www.gmail.com</w:t>
        </w:r>
      </w:hyperlink>
      <w:r>
        <w:rPr>
          <w:rFonts w:asciiTheme="minorHAnsi" w:hAnsiTheme="minorHAnsi"/>
        </w:rPr>
        <w:t>), Microsoft Outlook (</w:t>
      </w:r>
      <w:hyperlink r:id="rId9" w:history="1">
        <w:r w:rsidRPr="00C11E0B">
          <w:rPr>
            <w:rStyle w:val="Hyperlink"/>
            <w:rFonts w:asciiTheme="minorHAnsi" w:hAnsiTheme="minorHAnsi"/>
          </w:rPr>
          <w:t>www.outlook.com</w:t>
        </w:r>
      </w:hyperlink>
      <w:r w:rsidR="008B5D2D">
        <w:rPr>
          <w:rFonts w:asciiTheme="minorHAnsi" w:hAnsiTheme="minorHAnsi"/>
        </w:rPr>
        <w:t>), or Yahoo</w:t>
      </w:r>
      <w:r>
        <w:rPr>
          <w:rFonts w:asciiTheme="minorHAnsi" w:hAnsiTheme="minorHAnsi"/>
        </w:rPr>
        <w:t xml:space="preserve"> (</w:t>
      </w:r>
      <w:hyperlink r:id="rId10" w:history="1">
        <w:r w:rsidRPr="00C11E0B">
          <w:rPr>
            <w:rStyle w:val="Hyperlink"/>
            <w:rFonts w:asciiTheme="minorHAnsi" w:hAnsiTheme="minorHAnsi"/>
          </w:rPr>
          <w:t>www.yahoo</w:t>
        </w:r>
      </w:hyperlink>
      <w:r>
        <w:rPr>
          <w:rFonts w:asciiTheme="minorHAnsi" w:hAnsiTheme="minorHAnsi"/>
        </w:rPr>
        <w:t xml:space="preserve">). </w:t>
      </w:r>
    </w:p>
    <w:p w:rsidR="00976E80" w:rsidRPr="00976E80" w:rsidRDefault="00976E80" w:rsidP="00976E80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 step-by-step instructions on how to create a new, free email address</w:t>
      </w:r>
      <w:r w:rsidR="0056492D">
        <w:rPr>
          <w:rFonts w:asciiTheme="minorHAnsi" w:hAnsiTheme="minorHAnsi"/>
        </w:rPr>
        <w:t xml:space="preserve"> using any of the above three options</w:t>
      </w:r>
      <w:r>
        <w:rPr>
          <w:rFonts w:asciiTheme="minorHAnsi" w:hAnsiTheme="minorHAnsi"/>
        </w:rPr>
        <w:t xml:space="preserve">, visit </w:t>
      </w:r>
      <w:hyperlink r:id="rId11" w:history="1">
        <w:r w:rsidRPr="00C11E0B">
          <w:rPr>
            <w:rStyle w:val="Hyperlink"/>
            <w:rFonts w:asciiTheme="minorHAnsi" w:hAnsiTheme="minorHAnsi"/>
          </w:rPr>
          <w:t>http://www.wikihow.com/Make-an-Email-Address-for-Free</w:t>
        </w:r>
      </w:hyperlink>
      <w:r>
        <w:rPr>
          <w:rFonts w:asciiTheme="minorHAnsi" w:hAnsiTheme="minorHAnsi"/>
        </w:rPr>
        <w:t xml:space="preserve">.  </w:t>
      </w:r>
    </w:p>
    <w:p w:rsidR="0096460D" w:rsidRDefault="0096460D" w:rsidP="0047640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Address, including city, ZIP code, and county</w:t>
      </w:r>
    </w:p>
    <w:p w:rsidR="0096460D" w:rsidRDefault="0096460D" w:rsidP="0047640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Create a </w:t>
      </w:r>
      <w:r w:rsidRPr="00614996">
        <w:rPr>
          <w:rFonts w:asciiTheme="minorHAnsi" w:hAnsiTheme="minorHAnsi"/>
          <w:b/>
        </w:rPr>
        <w:t>Keystone ID/User Name</w:t>
      </w:r>
      <w:r w:rsidR="002D76CC">
        <w:rPr>
          <w:rFonts w:asciiTheme="minorHAnsi" w:hAnsiTheme="minorHAnsi"/>
        </w:rPr>
        <w:t xml:space="preserve"> with a minimum of six characters</w:t>
      </w:r>
    </w:p>
    <w:p w:rsidR="0096460D" w:rsidRDefault="0096460D" w:rsidP="0096460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Create a </w:t>
      </w:r>
      <w:r w:rsidRPr="00614996">
        <w:rPr>
          <w:rFonts w:asciiTheme="minorHAnsi" w:hAnsiTheme="minorHAnsi"/>
          <w:b/>
        </w:rPr>
        <w:t>password</w:t>
      </w:r>
      <w:r>
        <w:rPr>
          <w:rFonts w:asciiTheme="minorHAnsi" w:hAnsiTheme="minorHAnsi"/>
        </w:rPr>
        <w:t xml:space="preserve"> that meets the following criteria:</w:t>
      </w:r>
    </w:p>
    <w:p w:rsidR="0096460D" w:rsidRDefault="002D76CC" w:rsidP="0096460D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Eight</w:t>
      </w:r>
      <w:r w:rsidR="0096460D">
        <w:rPr>
          <w:rFonts w:asciiTheme="minorHAnsi" w:hAnsiTheme="minorHAnsi"/>
        </w:rPr>
        <w:t xml:space="preserve"> character minimum</w:t>
      </w:r>
    </w:p>
    <w:p w:rsidR="0096460D" w:rsidRDefault="0096460D" w:rsidP="0096460D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One lowercase character</w:t>
      </w:r>
    </w:p>
    <w:p w:rsidR="0096460D" w:rsidRDefault="0096460D" w:rsidP="0096460D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One uppercase character</w:t>
      </w:r>
    </w:p>
    <w:p w:rsidR="0096460D" w:rsidRDefault="0096460D" w:rsidP="0096460D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One number</w:t>
      </w:r>
    </w:p>
    <w:p w:rsidR="0096460D" w:rsidRPr="0096460D" w:rsidRDefault="0096460D" w:rsidP="0096460D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One special character</w:t>
      </w:r>
    </w:p>
    <w:p w:rsidR="0096460D" w:rsidRDefault="002D76CC" w:rsidP="0047640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Select and answer three security questions</w:t>
      </w:r>
      <w:r w:rsidR="00D578F7">
        <w:rPr>
          <w:rFonts w:asciiTheme="minorHAnsi" w:hAnsiTheme="minorHAnsi"/>
        </w:rPr>
        <w:t xml:space="preserve"> of your choosing</w:t>
      </w:r>
    </w:p>
    <w:p w:rsidR="002D76CC" w:rsidRDefault="002D76CC" w:rsidP="0047640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Review and indicate you’ve read and understand the Civil Rights Statement</w:t>
      </w:r>
    </w:p>
    <w:p w:rsidR="00C6719C" w:rsidRDefault="00C6719C" w:rsidP="007D652F">
      <w:pPr>
        <w:jc w:val="both"/>
        <w:rPr>
          <w:rFonts w:asciiTheme="minorHAnsi" w:hAnsiTheme="minorHAnsi"/>
        </w:rPr>
      </w:pPr>
    </w:p>
    <w:p w:rsidR="00112982" w:rsidRPr="00A41BBB" w:rsidRDefault="00112982" w:rsidP="007D652F">
      <w:pPr>
        <w:jc w:val="both"/>
        <w:rPr>
          <w:rFonts w:asciiTheme="minorHAnsi" w:hAnsiTheme="minorHAnsi"/>
          <w:b/>
          <w:color w:val="1F497D" w:themeColor="text2"/>
          <w:sz w:val="26"/>
          <w:szCs w:val="26"/>
        </w:rPr>
      </w:pPr>
      <w:r w:rsidRPr="00A41BBB">
        <w:rPr>
          <w:rFonts w:asciiTheme="minorHAnsi" w:hAnsiTheme="minorHAnsi"/>
          <w:b/>
          <w:color w:val="1F497D" w:themeColor="text2"/>
          <w:sz w:val="26"/>
          <w:szCs w:val="26"/>
          <w:u w:val="single"/>
        </w:rPr>
        <w:t>Step 1</w:t>
      </w:r>
      <w:r w:rsidR="00B52451">
        <w:rPr>
          <w:rFonts w:asciiTheme="minorHAnsi" w:hAnsiTheme="minorHAnsi"/>
          <w:b/>
          <w:color w:val="1F497D" w:themeColor="text2"/>
          <w:sz w:val="26"/>
          <w:szCs w:val="26"/>
        </w:rPr>
        <w:t xml:space="preserve">: Access the </w:t>
      </w:r>
      <w:r w:rsidR="00B52451" w:rsidRPr="00B52451">
        <w:rPr>
          <w:rFonts w:asciiTheme="minorHAnsi" w:hAnsiTheme="minorHAnsi"/>
          <w:b/>
          <w:color w:val="1F497D" w:themeColor="text2"/>
          <w:sz w:val="26"/>
          <w:szCs w:val="26"/>
        </w:rPr>
        <w:t>PA CareerLink</w:t>
      </w:r>
      <w:r w:rsidR="008E51B8" w:rsidRPr="00A41BBB">
        <w:rPr>
          <w:rFonts w:asciiTheme="minorHAnsi" w:hAnsiTheme="minorHAnsi"/>
          <w:b/>
          <w:color w:val="1F497D" w:themeColor="text2"/>
          <w:sz w:val="26"/>
          <w:szCs w:val="26"/>
        </w:rPr>
        <w:t xml:space="preserve"> Homepage</w:t>
      </w:r>
    </w:p>
    <w:p w:rsidR="00112982" w:rsidRDefault="00E94E6F" w:rsidP="007D65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Visit </w:t>
      </w:r>
      <w:hyperlink r:id="rId12" w:history="1">
        <w:r>
          <w:rPr>
            <w:rStyle w:val="Hyperlink"/>
          </w:rPr>
          <w:t>www.pacareerlink.pa.gov</w:t>
        </w:r>
      </w:hyperlink>
    </w:p>
    <w:p w:rsidR="00FD1B3E" w:rsidRDefault="00FD1B3E" w:rsidP="007D652F">
      <w:pPr>
        <w:jc w:val="both"/>
        <w:rPr>
          <w:rFonts w:asciiTheme="minorHAnsi" w:hAnsiTheme="minorHAnsi"/>
        </w:rPr>
      </w:pPr>
    </w:p>
    <w:p w:rsidR="00FD1B3E" w:rsidRPr="00A41BBB" w:rsidRDefault="00FD1B3E" w:rsidP="007D652F">
      <w:pPr>
        <w:jc w:val="both"/>
        <w:rPr>
          <w:rFonts w:asciiTheme="minorHAnsi" w:hAnsiTheme="minorHAnsi"/>
          <w:b/>
          <w:color w:val="1F497D" w:themeColor="text2"/>
          <w:sz w:val="26"/>
          <w:szCs w:val="26"/>
        </w:rPr>
      </w:pPr>
      <w:r w:rsidRPr="00A41BBB">
        <w:rPr>
          <w:rFonts w:asciiTheme="minorHAnsi" w:hAnsiTheme="minorHAnsi"/>
          <w:b/>
          <w:color w:val="1F497D" w:themeColor="text2"/>
          <w:sz w:val="26"/>
          <w:szCs w:val="26"/>
          <w:u w:val="single"/>
        </w:rPr>
        <w:t>Step 2</w:t>
      </w:r>
      <w:r w:rsidR="008E51B8" w:rsidRPr="00A41BBB">
        <w:rPr>
          <w:rFonts w:asciiTheme="minorHAnsi" w:hAnsiTheme="minorHAnsi"/>
          <w:b/>
          <w:color w:val="1F497D" w:themeColor="text2"/>
          <w:sz w:val="26"/>
          <w:szCs w:val="26"/>
        </w:rPr>
        <w:t xml:space="preserve">: </w:t>
      </w:r>
      <w:r w:rsidR="006B43FA">
        <w:rPr>
          <w:rFonts w:asciiTheme="minorHAnsi" w:hAnsiTheme="minorHAnsi"/>
          <w:b/>
          <w:color w:val="1F497D" w:themeColor="text2"/>
          <w:sz w:val="26"/>
          <w:szCs w:val="26"/>
        </w:rPr>
        <w:t xml:space="preserve">Register </w:t>
      </w:r>
      <w:r w:rsidR="008E51B8" w:rsidRPr="00A41BBB">
        <w:rPr>
          <w:rFonts w:asciiTheme="minorHAnsi" w:hAnsiTheme="minorHAnsi"/>
          <w:b/>
          <w:color w:val="1F497D" w:themeColor="text2"/>
          <w:sz w:val="26"/>
          <w:szCs w:val="26"/>
        </w:rPr>
        <w:t>as a new</w:t>
      </w:r>
      <w:r w:rsidR="00B52451">
        <w:rPr>
          <w:rFonts w:asciiTheme="minorHAnsi" w:hAnsiTheme="minorHAnsi"/>
          <w:b/>
          <w:color w:val="1F497D" w:themeColor="text2"/>
          <w:sz w:val="26"/>
          <w:szCs w:val="26"/>
        </w:rPr>
        <w:t xml:space="preserve"> </w:t>
      </w:r>
      <w:r w:rsidR="00B52451" w:rsidRPr="00B52451">
        <w:rPr>
          <w:rFonts w:asciiTheme="minorHAnsi" w:hAnsiTheme="minorHAnsi"/>
          <w:b/>
          <w:color w:val="1F497D" w:themeColor="text2"/>
          <w:sz w:val="26"/>
          <w:szCs w:val="26"/>
        </w:rPr>
        <w:t>PA CareerLink</w:t>
      </w:r>
      <w:r w:rsidR="008E51B8" w:rsidRPr="00A41BBB">
        <w:rPr>
          <w:rFonts w:asciiTheme="minorHAnsi" w:hAnsiTheme="minorHAnsi"/>
          <w:b/>
          <w:color w:val="1F497D" w:themeColor="text2"/>
          <w:sz w:val="26"/>
          <w:szCs w:val="26"/>
        </w:rPr>
        <w:t xml:space="preserve"> user</w:t>
      </w:r>
      <w:r w:rsidR="006B43FA">
        <w:rPr>
          <w:rFonts w:asciiTheme="minorHAnsi" w:hAnsiTheme="minorHAnsi"/>
          <w:b/>
          <w:color w:val="1F497D" w:themeColor="text2"/>
          <w:sz w:val="26"/>
          <w:szCs w:val="26"/>
        </w:rPr>
        <w:t xml:space="preserve"> or sign in as an existing user</w:t>
      </w:r>
    </w:p>
    <w:p w:rsidR="00FD1B3E" w:rsidRDefault="00B20F6B" w:rsidP="00FD1B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Select</w:t>
      </w:r>
      <w:r w:rsidR="00FD1B3E">
        <w:rPr>
          <w:rFonts w:asciiTheme="minorHAnsi" w:hAnsiTheme="minorHAnsi"/>
        </w:rPr>
        <w:t xml:space="preserve"> </w:t>
      </w:r>
      <w:r w:rsidR="00FD1B3E" w:rsidRPr="00FD1B3E">
        <w:rPr>
          <w:rFonts w:asciiTheme="minorHAnsi" w:hAnsiTheme="minorHAnsi"/>
          <w:b/>
        </w:rPr>
        <w:t>Sign In/Register</w:t>
      </w:r>
      <w:r w:rsidR="00FD1B3E">
        <w:rPr>
          <w:rFonts w:asciiTheme="minorHAnsi" w:hAnsiTheme="minorHAnsi"/>
        </w:rPr>
        <w:t xml:space="preserve"> near the top right corner of the screen.</w:t>
      </w:r>
      <w:r w:rsidR="006563FE">
        <w:rPr>
          <w:rFonts w:asciiTheme="minorHAnsi" w:hAnsiTheme="minorHAnsi"/>
        </w:rPr>
        <w:t xml:space="preserve"> If you have al</w:t>
      </w:r>
      <w:r w:rsidR="00B52451">
        <w:rPr>
          <w:rFonts w:asciiTheme="minorHAnsi" w:hAnsiTheme="minorHAnsi"/>
        </w:rPr>
        <w:t xml:space="preserve">ready registered with </w:t>
      </w:r>
      <w:r w:rsidR="00B52451" w:rsidRPr="00B52451">
        <w:rPr>
          <w:rFonts w:asciiTheme="minorHAnsi" w:hAnsiTheme="minorHAnsi"/>
        </w:rPr>
        <w:t>PA CareerLink</w:t>
      </w:r>
      <w:r w:rsidR="006563FE">
        <w:rPr>
          <w:rFonts w:asciiTheme="minorHAnsi" w:hAnsiTheme="minorHAnsi"/>
        </w:rPr>
        <w:t>, follow instructions in section A below.</w:t>
      </w:r>
      <w:r w:rsidR="00B9176A">
        <w:rPr>
          <w:rFonts w:asciiTheme="minorHAnsi" w:hAnsiTheme="minorHAnsi"/>
        </w:rPr>
        <w:t xml:space="preserve"> If y</w:t>
      </w:r>
      <w:r w:rsidR="00B52451">
        <w:rPr>
          <w:rFonts w:asciiTheme="minorHAnsi" w:hAnsiTheme="minorHAnsi"/>
        </w:rPr>
        <w:t xml:space="preserve">ou are registering in </w:t>
      </w:r>
      <w:r w:rsidR="00B52451" w:rsidRPr="00B52451">
        <w:rPr>
          <w:rFonts w:asciiTheme="minorHAnsi" w:hAnsiTheme="minorHAnsi"/>
        </w:rPr>
        <w:t>PA CareerLink</w:t>
      </w:r>
      <w:r w:rsidR="00B9176A">
        <w:rPr>
          <w:rFonts w:asciiTheme="minorHAnsi" w:hAnsiTheme="minorHAnsi"/>
        </w:rPr>
        <w:t xml:space="preserve"> for the very first time, skip to section B.</w:t>
      </w:r>
    </w:p>
    <w:p w:rsidR="00FD1B3E" w:rsidRPr="00FD1B3E" w:rsidRDefault="00FD1B3E" w:rsidP="00FD1B3E">
      <w:pPr>
        <w:jc w:val="both"/>
        <w:rPr>
          <w:rFonts w:asciiTheme="minorHAnsi" w:hAnsiTheme="minorHAnsi"/>
          <w:sz w:val="8"/>
          <w:szCs w:val="8"/>
        </w:rPr>
      </w:pPr>
    </w:p>
    <w:p w:rsidR="00D578F7" w:rsidRPr="00D578F7" w:rsidRDefault="00D578F7" w:rsidP="00B52451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D578F7">
        <w:rPr>
          <w:rFonts w:asciiTheme="minorHAnsi" w:hAnsiTheme="minorHAnsi"/>
          <w:b/>
        </w:rPr>
        <w:t>If you have al</w:t>
      </w:r>
      <w:r w:rsidR="00B52451">
        <w:rPr>
          <w:rFonts w:asciiTheme="minorHAnsi" w:hAnsiTheme="minorHAnsi"/>
          <w:b/>
        </w:rPr>
        <w:t xml:space="preserve">ready registered with </w:t>
      </w:r>
      <w:r w:rsidR="00B52451" w:rsidRPr="00B52451">
        <w:rPr>
          <w:rFonts w:asciiTheme="minorHAnsi" w:hAnsiTheme="minorHAnsi"/>
          <w:b/>
        </w:rPr>
        <w:t>PA CareerLink</w:t>
      </w:r>
      <w:r w:rsidRPr="00D578F7">
        <w:rPr>
          <w:rFonts w:asciiTheme="minorHAnsi" w:hAnsiTheme="minorHAnsi"/>
          <w:b/>
        </w:rPr>
        <w:t>:</w:t>
      </w:r>
    </w:p>
    <w:p w:rsidR="00D578F7" w:rsidRDefault="00B20F6B" w:rsidP="00B52451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Enter your Keystone ID and password and click </w:t>
      </w:r>
      <w:r w:rsidRPr="00B20F6B">
        <w:rPr>
          <w:rFonts w:asciiTheme="minorHAnsi" w:hAnsiTheme="minorHAnsi"/>
          <w:b/>
        </w:rPr>
        <w:t>Sign In</w:t>
      </w:r>
      <w:r w:rsidR="00C55D73">
        <w:rPr>
          <w:rFonts w:asciiTheme="minorHAnsi" w:hAnsiTheme="minorHAnsi"/>
          <w:b/>
        </w:rPr>
        <w:t xml:space="preserve"> </w:t>
      </w:r>
      <w:r w:rsidR="00B52451">
        <w:rPr>
          <w:rFonts w:asciiTheme="minorHAnsi" w:hAnsiTheme="minorHAnsi"/>
        </w:rPr>
        <w:t>to be taken to your</w:t>
      </w:r>
      <w:r w:rsidR="00B52451" w:rsidRPr="00B52451">
        <w:t xml:space="preserve"> </w:t>
      </w:r>
      <w:r w:rsidR="00B52451" w:rsidRPr="00B52451">
        <w:rPr>
          <w:rFonts w:asciiTheme="minorHAnsi" w:hAnsiTheme="minorHAnsi"/>
        </w:rPr>
        <w:t>PA CareerLink</w:t>
      </w:r>
      <w:r w:rsidR="00B52451">
        <w:rPr>
          <w:rFonts w:asciiTheme="minorHAnsi" w:hAnsiTheme="minorHAnsi"/>
        </w:rPr>
        <w:t xml:space="preserve"> </w:t>
      </w:r>
      <w:r w:rsidR="00C55D73">
        <w:rPr>
          <w:rFonts w:asciiTheme="minorHAnsi" w:hAnsiTheme="minorHAnsi"/>
        </w:rPr>
        <w:t>Dashboard.</w:t>
      </w:r>
    </w:p>
    <w:p w:rsidR="00D578F7" w:rsidRPr="00C55D73" w:rsidRDefault="00D578F7" w:rsidP="00B52451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</w:t>
      </w:r>
      <w:r w:rsidRPr="00D578F7">
        <w:rPr>
          <w:rFonts w:asciiTheme="minorHAnsi" w:hAnsiTheme="minorHAnsi"/>
          <w:b/>
        </w:rPr>
        <w:t>Career Services</w:t>
      </w:r>
      <w:r>
        <w:rPr>
          <w:rFonts w:asciiTheme="minorHAnsi" w:hAnsiTheme="minorHAnsi"/>
        </w:rPr>
        <w:t xml:space="preserve"> on the top right of the page and choose </w:t>
      </w:r>
      <w:r w:rsidRPr="00D578F7">
        <w:rPr>
          <w:rFonts w:asciiTheme="minorHAnsi" w:hAnsiTheme="minorHAnsi"/>
          <w:b/>
        </w:rPr>
        <w:t>Programs and Services</w:t>
      </w:r>
      <w:r w:rsidR="00C55D73">
        <w:rPr>
          <w:rFonts w:asciiTheme="minorHAnsi" w:hAnsiTheme="minorHAnsi"/>
          <w:b/>
        </w:rPr>
        <w:t xml:space="preserve"> </w:t>
      </w:r>
      <w:r w:rsidR="00C55D73">
        <w:rPr>
          <w:rFonts w:asciiTheme="minorHAnsi" w:hAnsiTheme="minorHAnsi"/>
        </w:rPr>
        <w:t xml:space="preserve">to be taken to </w:t>
      </w:r>
      <w:r w:rsidR="00B52451" w:rsidRPr="00B52451">
        <w:rPr>
          <w:rFonts w:asciiTheme="minorHAnsi" w:hAnsiTheme="minorHAnsi"/>
        </w:rPr>
        <w:t>PA CareerLink</w:t>
      </w:r>
      <w:r w:rsidR="00B52451">
        <w:rPr>
          <w:rFonts w:asciiTheme="minorHAnsi" w:hAnsiTheme="minorHAnsi"/>
        </w:rPr>
        <w:t>’</w:t>
      </w:r>
      <w:r w:rsidR="00C55D73" w:rsidRPr="00C55D73">
        <w:rPr>
          <w:rFonts w:asciiTheme="minorHAnsi" w:hAnsiTheme="minorHAnsi"/>
        </w:rPr>
        <w:t xml:space="preserve">s </w:t>
      </w:r>
      <w:r w:rsidR="00C55D73" w:rsidRPr="00C55D73">
        <w:rPr>
          <w:rFonts w:asciiTheme="minorHAnsi" w:hAnsiTheme="minorHAnsi"/>
          <w:b/>
        </w:rPr>
        <w:t>Request Services</w:t>
      </w:r>
      <w:r w:rsidR="00C55D73" w:rsidRPr="00C55D73">
        <w:rPr>
          <w:rFonts w:asciiTheme="minorHAnsi" w:hAnsiTheme="minorHAnsi"/>
        </w:rPr>
        <w:t xml:space="preserve"> page.</w:t>
      </w:r>
    </w:p>
    <w:p w:rsidR="00894DF2" w:rsidRDefault="00C55D73" w:rsidP="00894DF2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Continue </w:t>
      </w:r>
      <w:r w:rsidR="00872EE2">
        <w:rPr>
          <w:rFonts w:asciiTheme="minorHAnsi" w:hAnsiTheme="minorHAnsi"/>
        </w:rPr>
        <w:t xml:space="preserve">to the </w:t>
      </w:r>
      <w:r w:rsidR="00872EE2">
        <w:rPr>
          <w:rFonts w:asciiTheme="minorHAnsi" w:hAnsiTheme="minorHAnsi"/>
          <w:b/>
        </w:rPr>
        <w:t>How do I submit a Pre-Application for OVR Services?</w:t>
      </w:r>
      <w:r w:rsidR="00872EE2">
        <w:rPr>
          <w:rFonts w:asciiTheme="minorHAnsi" w:hAnsiTheme="minorHAnsi"/>
        </w:rPr>
        <w:t xml:space="preserve"> section of this document</w:t>
      </w:r>
      <w:r>
        <w:rPr>
          <w:rFonts w:asciiTheme="minorHAnsi" w:hAnsiTheme="minorHAnsi"/>
        </w:rPr>
        <w:t>.</w:t>
      </w:r>
      <w:r w:rsidR="00894DF2">
        <w:rPr>
          <w:rFonts w:asciiTheme="minorHAnsi" w:hAnsiTheme="minorHAnsi"/>
        </w:rPr>
        <w:t xml:space="preserve"> </w:t>
      </w:r>
    </w:p>
    <w:p w:rsidR="00894DF2" w:rsidRDefault="00894DF2" w:rsidP="00894DF2">
      <w:pPr>
        <w:jc w:val="both"/>
        <w:rPr>
          <w:rFonts w:asciiTheme="minorHAnsi" w:hAnsiTheme="minorHAnsi"/>
          <w:sz w:val="4"/>
          <w:szCs w:val="4"/>
        </w:rPr>
        <w:sectPr w:rsidR="00894DF2" w:rsidSect="00C91190">
          <w:headerReference w:type="default" r:id="rId13"/>
          <w:footerReference w:type="default" r:id="rId14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:rsidR="00D578F7" w:rsidRPr="00D578F7" w:rsidRDefault="00B52451" w:rsidP="00B52451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If you are a new </w:t>
      </w:r>
      <w:r w:rsidRPr="00B52451">
        <w:rPr>
          <w:rFonts w:asciiTheme="minorHAnsi" w:hAnsiTheme="minorHAnsi"/>
          <w:b/>
        </w:rPr>
        <w:t>PA CareerLink</w:t>
      </w:r>
      <w:r w:rsidR="00D578F7" w:rsidRPr="00D578F7">
        <w:rPr>
          <w:rFonts w:asciiTheme="minorHAnsi" w:hAnsiTheme="minorHAnsi"/>
          <w:b/>
        </w:rPr>
        <w:t xml:space="preserve"> user:</w:t>
      </w:r>
    </w:p>
    <w:p w:rsidR="00D578F7" w:rsidRPr="00C55D73" w:rsidRDefault="00D578F7" w:rsidP="00D578F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Click </w:t>
      </w:r>
      <w:r w:rsidRPr="00D578F7">
        <w:rPr>
          <w:rFonts w:asciiTheme="minorHAnsi" w:hAnsiTheme="minorHAnsi"/>
          <w:b/>
        </w:rPr>
        <w:t>Register</w:t>
      </w:r>
      <w:r w:rsidR="00637A5F">
        <w:rPr>
          <w:rFonts w:asciiTheme="minorHAnsi" w:hAnsiTheme="minorHAnsi"/>
        </w:rPr>
        <w:t>.</w:t>
      </w:r>
    </w:p>
    <w:p w:rsidR="00C55D73" w:rsidRDefault="00225AA2" w:rsidP="00D578F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Enter your </w:t>
      </w:r>
      <w:r w:rsidRPr="006A16AF">
        <w:rPr>
          <w:rFonts w:asciiTheme="minorHAnsi" w:hAnsiTheme="minorHAnsi"/>
          <w:b/>
        </w:rPr>
        <w:t>first name</w:t>
      </w:r>
      <w:r>
        <w:rPr>
          <w:rFonts w:asciiTheme="minorHAnsi" w:hAnsiTheme="minorHAnsi"/>
        </w:rPr>
        <w:t xml:space="preserve">, </w:t>
      </w:r>
      <w:r w:rsidRPr="006A16AF">
        <w:rPr>
          <w:rFonts w:asciiTheme="minorHAnsi" w:hAnsiTheme="minorHAnsi"/>
          <w:b/>
        </w:rPr>
        <w:t>last name</w:t>
      </w:r>
      <w:r>
        <w:rPr>
          <w:rFonts w:asciiTheme="minorHAnsi" w:hAnsiTheme="minorHAnsi"/>
        </w:rPr>
        <w:t xml:space="preserve">, and </w:t>
      </w:r>
      <w:r w:rsidRPr="006A16AF">
        <w:rPr>
          <w:rFonts w:asciiTheme="minorHAnsi" w:hAnsiTheme="minorHAnsi"/>
          <w:b/>
        </w:rPr>
        <w:t>date of birth</w:t>
      </w:r>
      <w:r>
        <w:rPr>
          <w:rFonts w:asciiTheme="minorHAnsi" w:hAnsiTheme="minorHAnsi"/>
        </w:rPr>
        <w:t xml:space="preserve"> in the appropriate</w:t>
      </w:r>
      <w:r w:rsidR="00DF1E49">
        <w:rPr>
          <w:rFonts w:asciiTheme="minorHAnsi" w:hAnsiTheme="minorHAnsi"/>
        </w:rPr>
        <w:t xml:space="preserve"> fields.</w:t>
      </w:r>
    </w:p>
    <w:p w:rsidR="003F55AB" w:rsidRPr="003F55AB" w:rsidRDefault="00FA749E" w:rsidP="00D578F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 w:rsidRPr="008901B3">
        <w:rPr>
          <w:rFonts w:asciiTheme="minorHAnsi" w:hAnsiTheme="minorHAnsi"/>
        </w:rPr>
        <w:t>“</w:t>
      </w:r>
      <w:r w:rsidR="002E7BA1" w:rsidRPr="008901B3">
        <w:rPr>
          <w:rFonts w:asciiTheme="minorHAnsi" w:hAnsiTheme="minorHAnsi"/>
        </w:rPr>
        <w:t>Have you applied for, or are you receiving benefits</w:t>
      </w:r>
      <w:r w:rsidR="00D959D9" w:rsidRPr="008901B3">
        <w:rPr>
          <w:rFonts w:asciiTheme="minorHAnsi" w:hAnsiTheme="minorHAnsi"/>
        </w:rPr>
        <w:t xml:space="preserve"> or services?</w:t>
      </w:r>
      <w:r w:rsidRPr="008901B3">
        <w:rPr>
          <w:rFonts w:asciiTheme="minorHAnsi" w:hAnsiTheme="minorHAnsi"/>
        </w:rPr>
        <w:t>”</w:t>
      </w:r>
      <w:r w:rsidR="002E7BA1">
        <w:rPr>
          <w:rFonts w:asciiTheme="minorHAnsi" w:hAnsiTheme="minorHAnsi"/>
          <w:b/>
        </w:rPr>
        <w:t xml:space="preserve"> </w:t>
      </w:r>
      <w:r w:rsidR="003F55AB" w:rsidRPr="006E0F5C">
        <w:rPr>
          <w:rFonts w:asciiTheme="minorHAnsi" w:hAnsiTheme="minorHAnsi"/>
          <w:b/>
          <w:u w:val="single"/>
        </w:rPr>
        <w:t xml:space="preserve">If you have not applied for or are not receiving any of the </w:t>
      </w:r>
      <w:r w:rsidR="003F55AB">
        <w:rPr>
          <w:rFonts w:asciiTheme="minorHAnsi" w:hAnsiTheme="minorHAnsi"/>
          <w:b/>
          <w:u w:val="single"/>
        </w:rPr>
        <w:t>below</w:t>
      </w:r>
      <w:r w:rsidR="003F55AB" w:rsidRPr="006E0F5C">
        <w:rPr>
          <w:rFonts w:asciiTheme="minorHAnsi" w:hAnsiTheme="minorHAnsi"/>
          <w:b/>
          <w:u w:val="single"/>
        </w:rPr>
        <w:t xml:space="preserve"> services, select “No.”</w:t>
      </w:r>
      <w:r w:rsidR="003F55AB">
        <w:rPr>
          <w:rFonts w:asciiTheme="minorHAnsi" w:hAnsiTheme="minorHAnsi"/>
          <w:b/>
        </w:rPr>
        <w:t xml:space="preserve"> </w:t>
      </w:r>
    </w:p>
    <w:p w:rsidR="00D959D9" w:rsidRDefault="00960482" w:rsidP="00D959D9">
      <w:pPr>
        <w:pStyle w:val="ListParagraph"/>
        <w:numPr>
          <w:ilvl w:val="2"/>
          <w:numId w:val="3"/>
        </w:numPr>
        <w:ind w:left="21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Unemployment Compensation</w:t>
      </w:r>
    </w:p>
    <w:p w:rsidR="00D959D9" w:rsidRDefault="006A16AF" w:rsidP="00D959D9">
      <w:pPr>
        <w:pStyle w:val="ListParagraph"/>
        <w:numPr>
          <w:ilvl w:val="2"/>
          <w:numId w:val="3"/>
        </w:numPr>
        <w:ind w:left="21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Department of Labor &amp; Industry’s Vetera</w:t>
      </w:r>
      <w:r w:rsidR="00D959D9">
        <w:rPr>
          <w:rFonts w:asciiTheme="minorHAnsi" w:hAnsiTheme="minorHAnsi"/>
        </w:rPr>
        <w:t>ns Program employment services</w:t>
      </w:r>
    </w:p>
    <w:p w:rsidR="00D959D9" w:rsidRDefault="006A16AF" w:rsidP="00D959D9">
      <w:pPr>
        <w:pStyle w:val="ListParagraph"/>
        <w:numPr>
          <w:ilvl w:val="2"/>
          <w:numId w:val="3"/>
        </w:numPr>
        <w:ind w:left="21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Temporary Assis</w:t>
      </w:r>
      <w:r w:rsidR="00D959D9">
        <w:rPr>
          <w:rFonts w:asciiTheme="minorHAnsi" w:hAnsiTheme="minorHAnsi"/>
        </w:rPr>
        <w:t>tance for Needy Families (TANF)</w:t>
      </w:r>
    </w:p>
    <w:p w:rsidR="00D959D9" w:rsidRDefault="006A16AF" w:rsidP="00D959D9">
      <w:pPr>
        <w:pStyle w:val="ListParagraph"/>
        <w:numPr>
          <w:ilvl w:val="2"/>
          <w:numId w:val="3"/>
        </w:numPr>
        <w:ind w:left="21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Supplemental Nutrition Ass</w:t>
      </w:r>
      <w:r w:rsidR="00D959D9">
        <w:rPr>
          <w:rFonts w:asciiTheme="minorHAnsi" w:hAnsiTheme="minorHAnsi"/>
        </w:rPr>
        <w:t>istance Program (SNAP)</w:t>
      </w:r>
    </w:p>
    <w:p w:rsidR="00D959D9" w:rsidRDefault="00D959D9" w:rsidP="00D959D9">
      <w:pPr>
        <w:pStyle w:val="ListParagraph"/>
        <w:numPr>
          <w:ilvl w:val="2"/>
          <w:numId w:val="3"/>
        </w:numPr>
        <w:ind w:left="21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Trade Act services</w:t>
      </w:r>
    </w:p>
    <w:p w:rsidR="00D959D9" w:rsidRDefault="00960482" w:rsidP="00D959D9">
      <w:pPr>
        <w:pStyle w:val="ListParagraph"/>
        <w:numPr>
          <w:ilvl w:val="2"/>
          <w:numId w:val="3"/>
        </w:numPr>
        <w:ind w:left="21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6A16AF">
        <w:rPr>
          <w:rFonts w:asciiTheme="minorHAnsi" w:hAnsiTheme="minorHAnsi"/>
        </w:rPr>
        <w:t>ther workforce development programs or services administer</w:t>
      </w:r>
      <w:r w:rsidR="00D959D9">
        <w:rPr>
          <w:rFonts w:asciiTheme="minorHAnsi" w:hAnsiTheme="minorHAnsi"/>
        </w:rPr>
        <w:t>ed through the state government</w:t>
      </w:r>
    </w:p>
    <w:p w:rsidR="006E0F5C" w:rsidRDefault="00FA749E" w:rsidP="00FA749E">
      <w:pPr>
        <w:pStyle w:val="ListParagraph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have applied for or are currently receiving any of the above benefits or services, </w:t>
      </w:r>
      <w:r w:rsidR="006A16AF" w:rsidRPr="00D959D9">
        <w:rPr>
          <w:rFonts w:asciiTheme="minorHAnsi" w:hAnsiTheme="minorHAnsi"/>
        </w:rPr>
        <w:t xml:space="preserve">select “Yes” </w:t>
      </w:r>
      <w:r w:rsidR="003F55AB">
        <w:rPr>
          <w:rFonts w:asciiTheme="minorHAnsi" w:hAnsiTheme="minorHAnsi"/>
        </w:rPr>
        <w:t xml:space="preserve">and </w:t>
      </w:r>
      <w:r w:rsidR="004A3682" w:rsidRPr="00D959D9">
        <w:rPr>
          <w:rFonts w:asciiTheme="minorHAnsi" w:hAnsiTheme="minorHAnsi"/>
        </w:rPr>
        <w:t>a</w:t>
      </w:r>
      <w:r w:rsidR="006A16AF" w:rsidRPr="00D959D9">
        <w:rPr>
          <w:rFonts w:asciiTheme="minorHAnsi" w:hAnsiTheme="minorHAnsi"/>
        </w:rPr>
        <w:t xml:space="preserve">nswer the two </w:t>
      </w:r>
      <w:r w:rsidR="006E0F5C">
        <w:rPr>
          <w:rFonts w:asciiTheme="minorHAnsi" w:hAnsiTheme="minorHAnsi"/>
        </w:rPr>
        <w:t xml:space="preserve">additional questions </w:t>
      </w:r>
      <w:r w:rsidR="003F55AB">
        <w:rPr>
          <w:rFonts w:asciiTheme="minorHAnsi" w:hAnsiTheme="minorHAnsi"/>
        </w:rPr>
        <w:t xml:space="preserve">that are </w:t>
      </w:r>
      <w:r w:rsidR="006E0F5C">
        <w:rPr>
          <w:rFonts w:asciiTheme="minorHAnsi" w:hAnsiTheme="minorHAnsi"/>
        </w:rPr>
        <w:t>presented:</w:t>
      </w:r>
    </w:p>
    <w:p w:rsidR="006E0F5C" w:rsidRPr="00F02810" w:rsidRDefault="006E0F5C" w:rsidP="00B52451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“Are you registering to comply with the UC (Unemployment Compensation) requirement to register for employment </w:t>
      </w:r>
      <w:r w:rsidRPr="008D0857">
        <w:rPr>
          <w:rFonts w:asciiTheme="minorHAnsi" w:hAnsiTheme="minorHAnsi"/>
        </w:rPr>
        <w:t xml:space="preserve">search services?” </w:t>
      </w:r>
      <w:r w:rsidR="00FA749E" w:rsidRPr="008D0857">
        <w:rPr>
          <w:rFonts w:asciiTheme="minorHAnsi" w:hAnsiTheme="minorHAnsi"/>
        </w:rPr>
        <w:t>Yes or No.</w:t>
      </w:r>
      <w:r w:rsidR="00FA749E">
        <w:rPr>
          <w:rFonts w:asciiTheme="minorHAnsi" w:hAnsiTheme="minorHAnsi"/>
          <w:i/>
        </w:rPr>
        <w:t xml:space="preserve"> </w:t>
      </w:r>
      <w:r w:rsidR="00FA749E" w:rsidRPr="00F02810">
        <w:rPr>
          <w:rFonts w:asciiTheme="minorHAnsi" w:hAnsiTheme="minorHAnsi"/>
          <w:b/>
          <w:i/>
          <w:u w:val="single"/>
        </w:rPr>
        <w:t>Note</w:t>
      </w:r>
      <w:r w:rsidR="00FA749E" w:rsidRPr="00F02810">
        <w:rPr>
          <w:rFonts w:asciiTheme="minorHAnsi" w:hAnsiTheme="minorHAnsi"/>
          <w:b/>
          <w:i/>
        </w:rPr>
        <w:t xml:space="preserve">: If </w:t>
      </w:r>
      <w:r w:rsidR="00E745B9">
        <w:rPr>
          <w:rFonts w:asciiTheme="minorHAnsi" w:hAnsiTheme="minorHAnsi"/>
          <w:b/>
          <w:i/>
        </w:rPr>
        <w:t xml:space="preserve">“Yes,” </w:t>
      </w:r>
      <w:r w:rsidR="00FA749E" w:rsidRPr="00F02810">
        <w:rPr>
          <w:rFonts w:asciiTheme="minorHAnsi" w:hAnsiTheme="minorHAnsi"/>
          <w:b/>
          <w:i/>
        </w:rPr>
        <w:t>you will be required to provide your So</w:t>
      </w:r>
      <w:r w:rsidR="00EF6274">
        <w:rPr>
          <w:rFonts w:asciiTheme="minorHAnsi" w:hAnsiTheme="minorHAnsi"/>
          <w:b/>
          <w:i/>
        </w:rPr>
        <w:t>cial Security Number</w:t>
      </w:r>
      <w:r w:rsidR="00FA749E" w:rsidRPr="00F02810">
        <w:rPr>
          <w:rFonts w:asciiTheme="minorHAnsi" w:hAnsiTheme="minorHAnsi"/>
          <w:b/>
          <w:i/>
        </w:rPr>
        <w:t xml:space="preserve"> </w:t>
      </w:r>
      <w:r w:rsidR="00EF6274">
        <w:rPr>
          <w:rFonts w:asciiTheme="minorHAnsi" w:hAnsiTheme="minorHAnsi"/>
          <w:b/>
          <w:i/>
        </w:rPr>
        <w:t>and</w:t>
      </w:r>
      <w:r w:rsidR="00FA749E" w:rsidRPr="00F02810">
        <w:rPr>
          <w:rFonts w:asciiTheme="minorHAnsi" w:hAnsiTheme="minorHAnsi"/>
          <w:b/>
          <w:i/>
        </w:rPr>
        <w:t xml:space="preserve"> </w:t>
      </w:r>
      <w:r w:rsidR="003C721E">
        <w:rPr>
          <w:rFonts w:asciiTheme="minorHAnsi" w:hAnsiTheme="minorHAnsi"/>
          <w:b/>
          <w:i/>
        </w:rPr>
        <w:t xml:space="preserve">be required </w:t>
      </w:r>
      <w:r w:rsidR="00B52451">
        <w:rPr>
          <w:rFonts w:asciiTheme="minorHAnsi" w:hAnsiTheme="minorHAnsi"/>
          <w:b/>
          <w:i/>
        </w:rPr>
        <w:t>to create a resume on</w:t>
      </w:r>
      <w:r w:rsidR="00B52451" w:rsidRPr="00B52451">
        <w:t xml:space="preserve"> </w:t>
      </w:r>
      <w:r w:rsidR="00B52451" w:rsidRPr="00B52451">
        <w:rPr>
          <w:rFonts w:asciiTheme="minorHAnsi" w:hAnsiTheme="minorHAnsi"/>
          <w:b/>
          <w:i/>
        </w:rPr>
        <w:t>PA CareerLink</w:t>
      </w:r>
      <w:r w:rsidR="00FA749E" w:rsidRPr="00F02810">
        <w:rPr>
          <w:rFonts w:asciiTheme="minorHAnsi" w:hAnsiTheme="minorHAnsi"/>
          <w:b/>
          <w:i/>
        </w:rPr>
        <w:t>.</w:t>
      </w:r>
      <w:r w:rsidR="00F02810" w:rsidRPr="00F02810">
        <w:rPr>
          <w:rFonts w:asciiTheme="minorHAnsi" w:hAnsiTheme="minorHAnsi"/>
          <w:b/>
          <w:i/>
        </w:rPr>
        <w:t xml:space="preserve"> </w:t>
      </w:r>
      <w:r w:rsidR="00F02810" w:rsidRPr="00F02810">
        <w:rPr>
          <w:rFonts w:asciiTheme="minorHAnsi" w:hAnsiTheme="minorHAnsi"/>
          <w:b/>
          <w:i/>
          <w:u w:val="single"/>
        </w:rPr>
        <w:t>If you are not registering to comply with the UC requirement, select “No.”</w:t>
      </w:r>
    </w:p>
    <w:p w:rsidR="006E0F5C" w:rsidRPr="006E0F5C" w:rsidRDefault="006E0F5C" w:rsidP="00B52451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“Are you a person with a disability seeking OVR services?”</w:t>
      </w:r>
      <w:r w:rsidR="003F55AB">
        <w:rPr>
          <w:rFonts w:asciiTheme="minorHAnsi" w:hAnsiTheme="minorHAnsi"/>
        </w:rPr>
        <w:t xml:space="preserve"> </w:t>
      </w:r>
      <w:r w:rsidR="003F55AB" w:rsidRPr="003835FD">
        <w:rPr>
          <w:rFonts w:asciiTheme="minorHAnsi" w:hAnsiTheme="minorHAnsi"/>
          <w:b/>
          <w:i/>
        </w:rPr>
        <w:t>If y</w:t>
      </w:r>
      <w:r w:rsidR="00B52451">
        <w:rPr>
          <w:rFonts w:asciiTheme="minorHAnsi" w:hAnsiTheme="minorHAnsi"/>
          <w:b/>
          <w:i/>
        </w:rPr>
        <w:t xml:space="preserve">ou are registering in </w:t>
      </w:r>
      <w:r w:rsidR="00B52451" w:rsidRPr="00B52451">
        <w:rPr>
          <w:rFonts w:asciiTheme="minorHAnsi" w:hAnsiTheme="minorHAnsi"/>
          <w:b/>
          <w:i/>
        </w:rPr>
        <w:t>PA CareerLink</w:t>
      </w:r>
      <w:r w:rsidR="003F55AB" w:rsidRPr="003835FD">
        <w:rPr>
          <w:rFonts w:asciiTheme="minorHAnsi" w:hAnsiTheme="minorHAnsi"/>
          <w:b/>
          <w:i/>
        </w:rPr>
        <w:t xml:space="preserve"> to complete and submit an OVR Pre-Application, select “Yes.”</w:t>
      </w:r>
      <w:r w:rsidR="003F55AB" w:rsidRPr="003F55AB">
        <w:rPr>
          <w:rFonts w:asciiTheme="minorHAnsi" w:hAnsiTheme="minorHAnsi"/>
          <w:b/>
        </w:rPr>
        <w:t xml:space="preserve"> </w:t>
      </w:r>
      <w:r w:rsidRPr="003F55AB">
        <w:rPr>
          <w:rFonts w:asciiTheme="minorHAnsi" w:hAnsiTheme="minorHAnsi"/>
          <w:b/>
        </w:rPr>
        <w:t xml:space="preserve"> </w:t>
      </w:r>
    </w:p>
    <w:p w:rsidR="00DF1E49" w:rsidRPr="00DF1E49" w:rsidRDefault="00DF1E49" w:rsidP="00D578F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Click </w:t>
      </w:r>
      <w:r>
        <w:rPr>
          <w:rFonts w:asciiTheme="minorHAnsi" w:hAnsiTheme="minorHAnsi"/>
          <w:b/>
        </w:rPr>
        <w:t>Continue</w:t>
      </w:r>
      <w:r w:rsidR="00637A5F">
        <w:rPr>
          <w:rFonts w:asciiTheme="minorHAnsi" w:hAnsiTheme="minorHAnsi"/>
        </w:rPr>
        <w:t>.</w:t>
      </w:r>
    </w:p>
    <w:p w:rsidR="00DF1E49" w:rsidRDefault="004A3682" w:rsidP="00D578F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the </w:t>
      </w:r>
      <w:r w:rsidRPr="004A3682">
        <w:rPr>
          <w:rFonts w:asciiTheme="minorHAnsi" w:hAnsiTheme="minorHAnsi"/>
          <w:b/>
        </w:rPr>
        <w:t>Contact Information</w:t>
      </w:r>
      <w:r>
        <w:rPr>
          <w:rFonts w:asciiTheme="minorHAnsi" w:hAnsiTheme="minorHAnsi"/>
        </w:rPr>
        <w:t xml:space="preserve"> page by choosing your Correspondence Preference (email or mail), entering and confirming your email address, and providing your full location and</w:t>
      </w:r>
      <w:r w:rsidR="00E8160A">
        <w:rPr>
          <w:rFonts w:asciiTheme="minorHAnsi" w:hAnsiTheme="minorHAnsi"/>
        </w:rPr>
        <w:t xml:space="preserve"> mailing address(es).</w:t>
      </w:r>
    </w:p>
    <w:p w:rsidR="00E8160A" w:rsidRDefault="00E8160A" w:rsidP="00D578F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If your mailing address is different from where you are currently residing, uncheck the box that states “Mailing Address is the same as above Location Address” to</w:t>
      </w:r>
      <w:r w:rsidR="00637A5F">
        <w:rPr>
          <w:rFonts w:asciiTheme="minorHAnsi" w:hAnsiTheme="minorHAnsi"/>
        </w:rPr>
        <w:t xml:space="preserve"> display additional address fields and</w:t>
      </w:r>
      <w:r>
        <w:rPr>
          <w:rFonts w:asciiTheme="minorHAnsi" w:hAnsiTheme="minorHAnsi"/>
        </w:rPr>
        <w:t xml:space="preserve"> provide the second address.</w:t>
      </w:r>
      <w:r w:rsidR="00637A5F">
        <w:rPr>
          <w:rFonts w:asciiTheme="minorHAnsi" w:hAnsiTheme="minorHAnsi"/>
        </w:rPr>
        <w:t xml:space="preserve"> If your mailing address and location address are the same, leave this box checked.</w:t>
      </w:r>
    </w:p>
    <w:p w:rsidR="00E8160A" w:rsidRDefault="00E8160A" w:rsidP="00D578F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Click </w:t>
      </w:r>
      <w:r w:rsidR="00637A5F">
        <w:rPr>
          <w:rFonts w:asciiTheme="minorHAnsi" w:hAnsiTheme="minorHAnsi"/>
          <w:b/>
        </w:rPr>
        <w:t>Continue</w:t>
      </w:r>
      <w:r w:rsidR="00637A5F">
        <w:rPr>
          <w:rFonts w:asciiTheme="minorHAnsi" w:hAnsiTheme="minorHAnsi"/>
        </w:rPr>
        <w:t>.</w:t>
      </w:r>
    </w:p>
    <w:p w:rsidR="00637A5F" w:rsidRDefault="00637A5F" w:rsidP="00D578F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Review the Address Check box that is presented, verify the Suggested Address is correct, and click </w:t>
      </w:r>
      <w:r w:rsidRPr="00637A5F">
        <w:rPr>
          <w:rFonts w:asciiTheme="minorHAnsi" w:hAnsiTheme="minorHAnsi"/>
          <w:b/>
        </w:rPr>
        <w:t>Continue</w:t>
      </w:r>
      <w:r>
        <w:rPr>
          <w:rFonts w:asciiTheme="minorHAnsi" w:hAnsiTheme="minorHAnsi"/>
        </w:rPr>
        <w:t>.</w:t>
      </w:r>
    </w:p>
    <w:p w:rsidR="00637A5F" w:rsidRDefault="00637A5F" w:rsidP="00D578F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the </w:t>
      </w:r>
      <w:r>
        <w:rPr>
          <w:rFonts w:asciiTheme="minorHAnsi" w:hAnsiTheme="minorHAnsi"/>
          <w:b/>
        </w:rPr>
        <w:t xml:space="preserve">Create User Account </w:t>
      </w:r>
      <w:r>
        <w:rPr>
          <w:rFonts w:asciiTheme="minorHAnsi" w:hAnsiTheme="minorHAnsi"/>
        </w:rPr>
        <w:t>page</w:t>
      </w:r>
      <w:r w:rsidRPr="00637A5F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p w:rsidR="00637A5F" w:rsidRDefault="00637A5F" w:rsidP="00637A5F">
      <w:pPr>
        <w:pStyle w:val="ListParagraph"/>
        <w:numPr>
          <w:ilvl w:val="3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Create and enter a </w:t>
      </w:r>
      <w:r w:rsidRPr="00E80B86">
        <w:rPr>
          <w:rFonts w:asciiTheme="minorHAnsi" w:hAnsiTheme="minorHAnsi"/>
          <w:b/>
        </w:rPr>
        <w:t>Keystone ID/Username</w:t>
      </w:r>
      <w:r>
        <w:rPr>
          <w:rFonts w:asciiTheme="minorHAnsi" w:hAnsiTheme="minorHAnsi"/>
        </w:rPr>
        <w:t xml:space="preserve"> (must contain a minimum of six characters).</w:t>
      </w:r>
    </w:p>
    <w:p w:rsidR="00E80B86" w:rsidRPr="00E80B86" w:rsidRDefault="00637A5F" w:rsidP="00E80B86">
      <w:pPr>
        <w:pStyle w:val="ListParagraph"/>
        <w:numPr>
          <w:ilvl w:val="3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Create and enter a </w:t>
      </w:r>
      <w:r w:rsidRPr="00E80B86">
        <w:rPr>
          <w:rFonts w:asciiTheme="minorHAnsi" w:hAnsiTheme="minorHAnsi"/>
          <w:b/>
        </w:rPr>
        <w:t>password</w:t>
      </w:r>
      <w:r>
        <w:rPr>
          <w:rFonts w:asciiTheme="minorHAnsi" w:hAnsiTheme="minorHAnsi"/>
        </w:rPr>
        <w:t xml:space="preserve"> that meets the criteria outlined on page 1 of this document.</w:t>
      </w:r>
    </w:p>
    <w:p w:rsidR="00E80B86" w:rsidRDefault="00E80B86" w:rsidP="00637A5F">
      <w:pPr>
        <w:pStyle w:val="ListParagraph"/>
        <w:numPr>
          <w:ilvl w:val="3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</w:t>
      </w:r>
      <w:r>
        <w:rPr>
          <w:rFonts w:asciiTheme="minorHAnsi" w:hAnsiTheme="minorHAnsi"/>
          <w:b/>
        </w:rPr>
        <w:t>three security questions</w:t>
      </w:r>
      <w:r>
        <w:rPr>
          <w:rFonts w:asciiTheme="minorHAnsi" w:hAnsiTheme="minorHAnsi"/>
        </w:rPr>
        <w:t xml:space="preserve"> of your choosing using the security question dropdown menus and type your answer to each question in the “Answer” fields.</w:t>
      </w:r>
    </w:p>
    <w:p w:rsidR="00E80B86" w:rsidRDefault="00E80B86" w:rsidP="005D6B8B">
      <w:pPr>
        <w:pStyle w:val="ListParagraph"/>
        <w:numPr>
          <w:ilvl w:val="3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View the </w:t>
      </w:r>
      <w:r w:rsidRPr="00E80B86">
        <w:rPr>
          <w:rFonts w:asciiTheme="minorHAnsi" w:hAnsiTheme="minorHAnsi"/>
          <w:b/>
        </w:rPr>
        <w:t>Civil Rights Statement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by clicking on the blue link. Indicate that you have read and understood the Civil Rights Statement by placing a checkmark in the box on the screen under the three security questions.</w:t>
      </w:r>
    </w:p>
    <w:p w:rsidR="00E80B86" w:rsidRDefault="00E80B86" w:rsidP="005D6B8B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Click </w:t>
      </w:r>
      <w:r>
        <w:rPr>
          <w:rFonts w:asciiTheme="minorHAnsi" w:hAnsiTheme="minorHAnsi"/>
          <w:b/>
        </w:rPr>
        <w:t>Continue</w:t>
      </w:r>
      <w:r>
        <w:rPr>
          <w:rFonts w:asciiTheme="minorHAnsi" w:hAnsiTheme="minorHAnsi"/>
        </w:rPr>
        <w:t>.</w:t>
      </w:r>
    </w:p>
    <w:p w:rsidR="00E80B86" w:rsidRDefault="005A6012" w:rsidP="005D6B8B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Review the </w:t>
      </w:r>
      <w:r>
        <w:rPr>
          <w:rFonts w:asciiTheme="minorHAnsi" w:hAnsiTheme="minorHAnsi"/>
          <w:b/>
        </w:rPr>
        <w:t xml:space="preserve">Registration Confirmation </w:t>
      </w:r>
      <w:r>
        <w:rPr>
          <w:rFonts w:asciiTheme="minorHAnsi" w:hAnsiTheme="minorHAnsi"/>
        </w:rPr>
        <w:t xml:space="preserve">page, which confirms </w:t>
      </w:r>
      <w:r w:rsidR="002A039C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Keystone ID</w:t>
      </w:r>
      <w:r w:rsidR="002A039C">
        <w:rPr>
          <w:rFonts w:asciiTheme="minorHAnsi" w:hAnsiTheme="minorHAnsi"/>
        </w:rPr>
        <w:t xml:space="preserve"> you created</w:t>
      </w:r>
      <w:r>
        <w:rPr>
          <w:rFonts w:asciiTheme="minorHAnsi" w:hAnsiTheme="minorHAnsi"/>
        </w:rPr>
        <w:t xml:space="preserve"> </w:t>
      </w:r>
      <w:r w:rsidR="002A039C">
        <w:rPr>
          <w:rFonts w:asciiTheme="minorHAnsi" w:hAnsiTheme="minorHAnsi"/>
        </w:rPr>
        <w:t xml:space="preserve">and provides your </w:t>
      </w:r>
      <w:r w:rsidR="002A039C" w:rsidRPr="002A039C">
        <w:rPr>
          <w:rFonts w:asciiTheme="minorHAnsi" w:hAnsiTheme="minorHAnsi"/>
          <w:b/>
        </w:rPr>
        <w:t>Participant ID</w:t>
      </w:r>
      <w:r w:rsidR="002A039C">
        <w:rPr>
          <w:rFonts w:asciiTheme="minorHAnsi" w:hAnsiTheme="minorHAnsi"/>
        </w:rPr>
        <w:t xml:space="preserve">. </w:t>
      </w:r>
      <w:r w:rsidR="008E51B8">
        <w:rPr>
          <w:rFonts w:asciiTheme="minorHAnsi" w:hAnsiTheme="minorHAnsi"/>
        </w:rPr>
        <w:t>You will also receive an email containing this information.</w:t>
      </w:r>
      <w:r>
        <w:rPr>
          <w:rFonts w:asciiTheme="minorHAnsi" w:hAnsiTheme="minorHAnsi"/>
        </w:rPr>
        <w:t xml:space="preserve"> </w:t>
      </w:r>
      <w:r w:rsidR="00E80B86" w:rsidRPr="00E80B86">
        <w:rPr>
          <w:rFonts w:asciiTheme="minorHAnsi" w:hAnsiTheme="minorHAnsi"/>
        </w:rPr>
        <w:t xml:space="preserve"> </w:t>
      </w:r>
    </w:p>
    <w:p w:rsidR="002A039C" w:rsidRDefault="002A039C" w:rsidP="00B52451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Click the </w:t>
      </w:r>
      <w:r>
        <w:rPr>
          <w:rFonts w:asciiTheme="minorHAnsi" w:hAnsiTheme="minorHAnsi"/>
          <w:b/>
        </w:rPr>
        <w:t>Request Staff-Assisted Service</w:t>
      </w:r>
      <w:r>
        <w:rPr>
          <w:rFonts w:asciiTheme="minorHAnsi" w:hAnsiTheme="minorHAnsi"/>
        </w:rPr>
        <w:t xml:space="preserve"> button in the middle of the Registration Confirmation page to be taken to</w:t>
      </w:r>
      <w:r w:rsidR="00B52451" w:rsidRPr="00B52451">
        <w:t xml:space="preserve"> </w:t>
      </w:r>
      <w:r w:rsidR="00B52451" w:rsidRPr="00B52451">
        <w:rPr>
          <w:rFonts w:asciiTheme="minorHAnsi" w:hAnsiTheme="minorHAnsi"/>
        </w:rPr>
        <w:t>PA CareerLink</w:t>
      </w:r>
      <w:r w:rsidRPr="00C55D73">
        <w:rPr>
          <w:rFonts w:asciiTheme="minorHAnsi" w:hAnsiTheme="minorHAnsi"/>
        </w:rPr>
        <w:t xml:space="preserve">’s </w:t>
      </w:r>
      <w:r w:rsidRPr="00C55D73">
        <w:rPr>
          <w:rFonts w:asciiTheme="minorHAnsi" w:hAnsiTheme="minorHAnsi"/>
          <w:b/>
        </w:rPr>
        <w:t>Request Services</w:t>
      </w:r>
      <w:r w:rsidRPr="00C55D73">
        <w:rPr>
          <w:rFonts w:asciiTheme="minorHAnsi" w:hAnsiTheme="minorHAnsi"/>
        </w:rPr>
        <w:t xml:space="preserve"> page.</w:t>
      </w:r>
    </w:p>
    <w:p w:rsidR="002A039C" w:rsidRDefault="002A039C" w:rsidP="005D6B8B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Continue to the </w:t>
      </w:r>
      <w:r>
        <w:rPr>
          <w:rFonts w:asciiTheme="minorHAnsi" w:hAnsiTheme="minorHAnsi"/>
          <w:b/>
        </w:rPr>
        <w:t>How do I submit a Pre-Application for OVR Services?</w:t>
      </w:r>
      <w:r>
        <w:rPr>
          <w:rFonts w:asciiTheme="minorHAnsi" w:hAnsiTheme="minorHAnsi"/>
        </w:rPr>
        <w:t xml:space="preserve"> section below. </w:t>
      </w:r>
    </w:p>
    <w:p w:rsidR="00112982" w:rsidRDefault="00112982" w:rsidP="007D652F">
      <w:pPr>
        <w:jc w:val="both"/>
        <w:rPr>
          <w:rFonts w:asciiTheme="minorHAnsi" w:hAnsiTheme="minorHAnsi"/>
        </w:rPr>
      </w:pPr>
    </w:p>
    <w:p w:rsidR="00E7640B" w:rsidRDefault="00E7640B" w:rsidP="000804B1">
      <w:pPr>
        <w:pStyle w:val="Heading2"/>
        <w:rPr>
          <w:color w:val="1F497D" w:themeColor="text2"/>
        </w:rPr>
      </w:pPr>
    </w:p>
    <w:p w:rsidR="000804B1" w:rsidRPr="00A41BBB" w:rsidRDefault="000804B1" w:rsidP="000804B1">
      <w:pPr>
        <w:pStyle w:val="Heading2"/>
        <w:rPr>
          <w:color w:val="1F497D" w:themeColor="text2"/>
        </w:rPr>
      </w:pPr>
      <w:r w:rsidRPr="00A41BBB">
        <w:rPr>
          <w:color w:val="1F497D" w:themeColor="text2"/>
        </w:rPr>
        <w:t>How do I submit a Pre-Application for OVR Services?</w:t>
      </w:r>
    </w:p>
    <w:p w:rsidR="000804B1" w:rsidRPr="00F32CE6" w:rsidRDefault="000804B1" w:rsidP="007D652F">
      <w:pPr>
        <w:jc w:val="both"/>
        <w:rPr>
          <w:rFonts w:asciiTheme="minorHAnsi" w:hAnsiTheme="minorHAnsi"/>
          <w:b/>
          <w:sz w:val="4"/>
          <w:szCs w:val="4"/>
        </w:rPr>
      </w:pPr>
    </w:p>
    <w:p w:rsidR="007D652F" w:rsidRPr="00B40D7B" w:rsidRDefault="00B40D7B" w:rsidP="007D652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following information is </w:t>
      </w:r>
      <w:r>
        <w:rPr>
          <w:rFonts w:asciiTheme="minorHAnsi" w:hAnsiTheme="minorHAnsi"/>
          <w:b/>
          <w:u w:val="single"/>
        </w:rPr>
        <w:t>required</w:t>
      </w:r>
      <w:r>
        <w:rPr>
          <w:rFonts w:asciiTheme="minorHAnsi" w:hAnsiTheme="minorHAnsi"/>
          <w:b/>
        </w:rPr>
        <w:t xml:space="preserve"> to complete and submit </w:t>
      </w:r>
      <w:r w:rsidR="00770D2F">
        <w:rPr>
          <w:rFonts w:asciiTheme="minorHAnsi" w:hAnsiTheme="minorHAnsi"/>
          <w:b/>
        </w:rPr>
        <w:t>an</w:t>
      </w:r>
      <w:r>
        <w:rPr>
          <w:rFonts w:asciiTheme="minorHAnsi" w:hAnsiTheme="minorHAnsi"/>
          <w:b/>
        </w:rPr>
        <w:t xml:space="preserve"> </w:t>
      </w:r>
      <w:r w:rsidR="00770D2F">
        <w:rPr>
          <w:rFonts w:asciiTheme="minorHAnsi" w:hAnsiTheme="minorHAnsi"/>
          <w:b/>
        </w:rPr>
        <w:t>OVR Pre-Application</w:t>
      </w:r>
      <w:r>
        <w:rPr>
          <w:rFonts w:asciiTheme="minorHAnsi" w:hAnsiTheme="minorHAnsi"/>
          <w:b/>
        </w:rPr>
        <w:t>:</w:t>
      </w:r>
    </w:p>
    <w:p w:rsidR="007D652F" w:rsidRDefault="007E18BB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Name</w:t>
      </w:r>
    </w:p>
    <w:p w:rsidR="007E18BB" w:rsidRDefault="007E18BB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Address</w:t>
      </w:r>
    </w:p>
    <w:p w:rsidR="00B40D7B" w:rsidRDefault="007E18BB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Contact information</w:t>
      </w:r>
    </w:p>
    <w:p w:rsidR="007E18BB" w:rsidRDefault="007E18BB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Date of birth</w:t>
      </w:r>
    </w:p>
    <w:p w:rsidR="007E18BB" w:rsidRDefault="007E18BB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Citizenship status</w:t>
      </w:r>
    </w:p>
    <w:p w:rsidR="007E18BB" w:rsidRDefault="007E18BB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OVR referral source</w:t>
      </w:r>
    </w:p>
    <w:p w:rsidR="007E18BB" w:rsidRDefault="007E18BB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Veteran status</w:t>
      </w:r>
    </w:p>
    <w:p w:rsidR="007E18BB" w:rsidRDefault="007E18BB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Voter registration designation</w:t>
      </w:r>
    </w:p>
    <w:p w:rsidR="007E18BB" w:rsidRDefault="007E18BB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Student status (if under the age of 22)</w:t>
      </w:r>
    </w:p>
    <w:p w:rsidR="00B40D7B" w:rsidRDefault="007E18BB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Your disability (or disabilities) and year of onset</w:t>
      </w:r>
    </w:p>
    <w:p w:rsidR="007E18BB" w:rsidRDefault="00890F2C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770D2F">
        <w:rPr>
          <w:rFonts w:asciiTheme="minorHAnsi" w:hAnsiTheme="minorHAnsi"/>
        </w:rPr>
        <w:t xml:space="preserve">areer interests </w:t>
      </w:r>
      <w:r>
        <w:rPr>
          <w:rFonts w:asciiTheme="minorHAnsi" w:hAnsiTheme="minorHAnsi"/>
        </w:rPr>
        <w:t>(if any)</w:t>
      </w:r>
    </w:p>
    <w:p w:rsidR="00770D2F" w:rsidRDefault="00620DEF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Current </w:t>
      </w:r>
      <w:r w:rsidR="00890F2C">
        <w:rPr>
          <w:rFonts w:asciiTheme="minorHAnsi" w:hAnsiTheme="minorHAnsi"/>
        </w:rPr>
        <w:t xml:space="preserve">living arrangement and </w:t>
      </w:r>
      <w:r>
        <w:rPr>
          <w:rFonts w:asciiTheme="minorHAnsi" w:hAnsiTheme="minorHAnsi"/>
        </w:rPr>
        <w:t>mode(s) of transportation</w:t>
      </w:r>
    </w:p>
    <w:p w:rsidR="00620DEF" w:rsidRDefault="00620DEF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Primary source of financial support</w:t>
      </w:r>
    </w:p>
    <w:p w:rsidR="00620DEF" w:rsidRDefault="00620DEF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Which, if any, public support benefits you receive (SSDI, SSI, Unemployment Compensation, etc.)</w:t>
      </w:r>
    </w:p>
    <w:p w:rsidR="00620DEF" w:rsidRDefault="00620DEF" w:rsidP="007D652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Whether you receive Medical Assistance (MA) Waiver Services through the PA Department of Human Services (intellectual disability and/or autism services)</w:t>
      </w:r>
    </w:p>
    <w:p w:rsidR="007D652F" w:rsidRDefault="00620DEF" w:rsidP="00B40D7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Medical insurance information</w:t>
      </w:r>
    </w:p>
    <w:p w:rsidR="00890F2C" w:rsidRDefault="00890F2C" w:rsidP="00B40D7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Specific areas of difficulty related to employment and your disability, such as mobility, self-care, work tolerance, communication, etc.</w:t>
      </w:r>
    </w:p>
    <w:p w:rsidR="00620DEF" w:rsidRPr="00620DEF" w:rsidRDefault="00620DEF" w:rsidP="00620DEF">
      <w:pPr>
        <w:jc w:val="both"/>
        <w:rPr>
          <w:rFonts w:asciiTheme="minorHAnsi" w:hAnsiTheme="minorHAnsi"/>
        </w:rPr>
      </w:pPr>
    </w:p>
    <w:p w:rsidR="00B40D7B" w:rsidRPr="00B40D7B" w:rsidRDefault="00B40D7B" w:rsidP="00B40D7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The following information is </w:t>
      </w:r>
      <w:r w:rsidRPr="00B40D7B">
        <w:rPr>
          <w:rFonts w:asciiTheme="minorHAnsi" w:hAnsiTheme="minorHAnsi"/>
          <w:b/>
          <w:u w:val="single"/>
        </w:rPr>
        <w:t>not</w:t>
      </w:r>
      <w:r>
        <w:rPr>
          <w:rFonts w:asciiTheme="minorHAnsi" w:hAnsiTheme="minorHAnsi"/>
          <w:b/>
        </w:rPr>
        <w:t xml:space="preserve"> required to complete and submit the Pre-Application, </w:t>
      </w:r>
      <w:r w:rsidRPr="00A41BBB">
        <w:rPr>
          <w:rFonts w:asciiTheme="minorHAnsi" w:hAnsiTheme="minorHAnsi"/>
          <w:b/>
          <w:u w:val="single"/>
        </w:rPr>
        <w:t>but if provided may help decrease the time it takes to determine your eligibility for services</w:t>
      </w:r>
      <w:r>
        <w:rPr>
          <w:rFonts w:asciiTheme="minorHAnsi" w:hAnsiTheme="minorHAnsi"/>
          <w:b/>
        </w:rPr>
        <w:t>:</w:t>
      </w:r>
    </w:p>
    <w:p w:rsidR="00B40D7B" w:rsidRPr="00614E02" w:rsidRDefault="00040085" w:rsidP="00B40D7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Language preference and any communication needs you may have, such as a foreign language interpreter, sign language interpreter, Braille, large print, etc.</w:t>
      </w:r>
    </w:p>
    <w:p w:rsidR="00620DEF" w:rsidRDefault="00890F2C" w:rsidP="00620DE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Contact person, such as a family member or friend</w:t>
      </w:r>
    </w:p>
    <w:p w:rsidR="00890F2C" w:rsidRDefault="00890F2C" w:rsidP="00620DE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Social Security Number </w:t>
      </w:r>
    </w:p>
    <w:p w:rsidR="00620DEF" w:rsidRDefault="00890F2C" w:rsidP="00620DE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Education history </w:t>
      </w:r>
    </w:p>
    <w:p w:rsidR="00620DEF" w:rsidRDefault="00890F2C" w:rsidP="00620DE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 history</w:t>
      </w:r>
    </w:p>
    <w:p w:rsidR="00890F2C" w:rsidRDefault="00890F2C" w:rsidP="00620DE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Case manager name(s) and contact information if receiving services from other agencies  </w:t>
      </w:r>
    </w:p>
    <w:p w:rsidR="00620DEF" w:rsidRDefault="0053569E" w:rsidP="00620DEF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Any m</w:t>
      </w:r>
      <w:r w:rsidR="00620DEF">
        <w:rPr>
          <w:rFonts w:asciiTheme="minorHAnsi" w:hAnsiTheme="minorHAnsi"/>
        </w:rPr>
        <w:t>edical conditions for which you have been treated in the past or those you are currently experiencing</w:t>
      </w:r>
    </w:p>
    <w:p w:rsidR="00890F2C" w:rsidRDefault="00890F2C" w:rsidP="00890F2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Names and contact information of any medical professionals treating your disability</w:t>
      </w:r>
    </w:p>
    <w:p w:rsidR="00614E02" w:rsidRPr="00890F2C" w:rsidRDefault="00890F2C" w:rsidP="00890F2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Any medications you currently are prescribed</w:t>
      </w:r>
    </w:p>
    <w:p w:rsidR="00770D2F" w:rsidRPr="00770D2F" w:rsidRDefault="00770D2F" w:rsidP="00770D2F">
      <w:pPr>
        <w:ind w:left="360"/>
        <w:jc w:val="both"/>
        <w:rPr>
          <w:rFonts w:asciiTheme="minorHAnsi" w:hAnsiTheme="minorHAnsi"/>
        </w:rPr>
      </w:pPr>
    </w:p>
    <w:p w:rsidR="00614E02" w:rsidRPr="00A41BBB" w:rsidRDefault="00614E02" w:rsidP="00614E02">
      <w:pPr>
        <w:jc w:val="both"/>
        <w:rPr>
          <w:rFonts w:asciiTheme="minorHAnsi" w:hAnsiTheme="minorHAnsi"/>
          <w:color w:val="1F497D" w:themeColor="text2"/>
          <w:sz w:val="26"/>
          <w:szCs w:val="26"/>
        </w:rPr>
      </w:pPr>
      <w:r w:rsidRPr="00A41BBB">
        <w:rPr>
          <w:rFonts w:asciiTheme="minorHAnsi" w:hAnsiTheme="minorHAnsi"/>
          <w:b/>
          <w:color w:val="1F497D" w:themeColor="text2"/>
          <w:sz w:val="26"/>
          <w:szCs w:val="26"/>
          <w:u w:val="single"/>
        </w:rPr>
        <w:t>Step 1</w:t>
      </w:r>
      <w:r w:rsidRPr="00A41BBB">
        <w:rPr>
          <w:rFonts w:asciiTheme="minorHAnsi" w:hAnsiTheme="minorHAnsi"/>
          <w:b/>
          <w:color w:val="1F497D" w:themeColor="text2"/>
          <w:sz w:val="26"/>
          <w:szCs w:val="26"/>
        </w:rPr>
        <w:t>: Select an OVR program</w:t>
      </w:r>
    </w:p>
    <w:p w:rsidR="00614E02" w:rsidRPr="00950AE2" w:rsidRDefault="00614E02" w:rsidP="005B4D6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950AE2">
        <w:rPr>
          <w:rFonts w:asciiTheme="minorHAnsi" w:hAnsiTheme="minorHAnsi"/>
        </w:rPr>
        <w:t xml:space="preserve">On the </w:t>
      </w:r>
      <w:r w:rsidRPr="00950AE2">
        <w:rPr>
          <w:rFonts w:asciiTheme="minorHAnsi" w:hAnsiTheme="minorHAnsi"/>
          <w:b/>
        </w:rPr>
        <w:t xml:space="preserve">Request Services </w:t>
      </w:r>
      <w:r w:rsidR="00BF156D" w:rsidRPr="00950AE2">
        <w:rPr>
          <w:rFonts w:asciiTheme="minorHAnsi" w:hAnsiTheme="minorHAnsi"/>
        </w:rPr>
        <w:t>page, select</w:t>
      </w:r>
      <w:r w:rsidRPr="00950AE2">
        <w:rPr>
          <w:rFonts w:asciiTheme="minorHAnsi" w:hAnsiTheme="minorHAnsi"/>
        </w:rPr>
        <w:t xml:space="preserve"> one of two options for OVR services:</w:t>
      </w:r>
    </w:p>
    <w:p w:rsidR="00BF156D" w:rsidRPr="00CE1E8F" w:rsidRDefault="00BF156D" w:rsidP="00614E02">
      <w:pPr>
        <w:jc w:val="both"/>
        <w:rPr>
          <w:rFonts w:asciiTheme="minorHAnsi" w:hAnsiTheme="minorHAnsi"/>
          <w:sz w:val="12"/>
          <w:szCs w:val="12"/>
        </w:rPr>
      </w:pPr>
    </w:p>
    <w:p w:rsidR="00614E02" w:rsidRPr="00950AE2" w:rsidRDefault="00614E02" w:rsidP="005B4D65">
      <w:pPr>
        <w:pStyle w:val="ListParagraph"/>
        <w:numPr>
          <w:ilvl w:val="6"/>
          <w:numId w:val="3"/>
        </w:numPr>
        <w:ind w:left="1440"/>
        <w:jc w:val="both"/>
        <w:rPr>
          <w:rFonts w:asciiTheme="minorHAnsi" w:hAnsiTheme="minorHAnsi"/>
        </w:rPr>
      </w:pPr>
      <w:r w:rsidRPr="00950AE2">
        <w:rPr>
          <w:rFonts w:asciiTheme="minorHAnsi" w:hAnsiTheme="minorHAnsi"/>
          <w:b/>
        </w:rPr>
        <w:t>Office of Vocational Rehabilitation – Bureau of Vocational Rehabilitation Services</w:t>
      </w:r>
    </w:p>
    <w:p w:rsidR="00BF156D" w:rsidRPr="00950AE2" w:rsidRDefault="005B4D65" w:rsidP="00950AE2">
      <w:pPr>
        <w:ind w:left="4320"/>
        <w:jc w:val="both"/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</w:rPr>
        <w:t xml:space="preserve">        </w:t>
      </w:r>
      <w:r w:rsidR="00950AE2" w:rsidRPr="00950AE2">
        <w:rPr>
          <w:rFonts w:asciiTheme="minorHAnsi" w:hAnsiTheme="minorHAnsi"/>
          <w:i/>
        </w:rPr>
        <w:t xml:space="preserve">     </w:t>
      </w:r>
      <w:r w:rsidR="00BF156D" w:rsidRPr="00950AE2">
        <w:rPr>
          <w:rFonts w:asciiTheme="minorHAnsi" w:hAnsiTheme="minorHAnsi"/>
          <w:i/>
          <w:u w:val="single"/>
        </w:rPr>
        <w:t>or</w:t>
      </w:r>
    </w:p>
    <w:p w:rsidR="00614E02" w:rsidRPr="00950AE2" w:rsidRDefault="00614E02" w:rsidP="005B4D65">
      <w:pPr>
        <w:pStyle w:val="ListParagraph"/>
        <w:numPr>
          <w:ilvl w:val="6"/>
          <w:numId w:val="3"/>
        </w:numPr>
        <w:ind w:left="1440"/>
        <w:jc w:val="both"/>
        <w:rPr>
          <w:rFonts w:asciiTheme="minorHAnsi" w:hAnsiTheme="minorHAnsi"/>
        </w:rPr>
      </w:pPr>
      <w:r w:rsidRPr="00950AE2">
        <w:rPr>
          <w:rFonts w:asciiTheme="minorHAnsi" w:hAnsiTheme="minorHAnsi"/>
          <w:b/>
        </w:rPr>
        <w:t>Office of Vocational Rehabilitation – Bureau of Blindness and Visual Services</w:t>
      </w:r>
    </w:p>
    <w:p w:rsidR="007728B0" w:rsidRDefault="007728B0" w:rsidP="007728B0">
      <w:pPr>
        <w:jc w:val="both"/>
        <w:rPr>
          <w:rFonts w:asciiTheme="minorHAnsi" w:hAnsiTheme="minorHAnsi"/>
        </w:rPr>
      </w:pPr>
    </w:p>
    <w:p w:rsidR="007728B0" w:rsidRPr="007728B0" w:rsidRDefault="007728B0" w:rsidP="005B4D65">
      <w:pPr>
        <w:ind w:left="360"/>
        <w:jc w:val="both"/>
        <w:rPr>
          <w:rFonts w:asciiTheme="minorHAnsi" w:hAnsiTheme="minorHAnsi"/>
          <w:i/>
        </w:rPr>
      </w:pPr>
      <w:r w:rsidRPr="007728B0">
        <w:rPr>
          <w:rFonts w:asciiTheme="minorHAnsi" w:hAnsiTheme="minorHAnsi"/>
          <w:b/>
          <w:i/>
          <w:u w:val="single"/>
        </w:rPr>
        <w:t>Helpful Hint</w:t>
      </w:r>
      <w:r w:rsidRPr="007728B0">
        <w:rPr>
          <w:rFonts w:asciiTheme="minorHAnsi" w:hAnsiTheme="minorHAnsi"/>
          <w:b/>
          <w:i/>
        </w:rPr>
        <w:t>:</w:t>
      </w:r>
      <w:r w:rsidRPr="007728B0">
        <w:rPr>
          <w:rFonts w:asciiTheme="minorHAnsi" w:hAnsiTheme="minorHAnsi"/>
          <w:i/>
        </w:rPr>
        <w:t xml:space="preserve"> You can find out more information about each of these options by hovering over the gold question mark to the right of each option. A short description of each program</w:t>
      </w:r>
      <w:r w:rsidR="00DA19B5">
        <w:rPr>
          <w:rFonts w:asciiTheme="minorHAnsi" w:hAnsiTheme="minorHAnsi"/>
          <w:i/>
        </w:rPr>
        <w:t>’s services</w:t>
      </w:r>
      <w:r w:rsidRPr="007728B0">
        <w:rPr>
          <w:rFonts w:asciiTheme="minorHAnsi" w:hAnsiTheme="minorHAnsi"/>
          <w:i/>
        </w:rPr>
        <w:t xml:space="preserve"> will be displayed. </w:t>
      </w:r>
    </w:p>
    <w:p w:rsidR="007728B0" w:rsidRPr="00BF000D" w:rsidRDefault="007728B0" w:rsidP="007728B0">
      <w:pPr>
        <w:jc w:val="both"/>
        <w:rPr>
          <w:rFonts w:asciiTheme="minorHAnsi" w:hAnsiTheme="minorHAnsi"/>
          <w:sz w:val="12"/>
          <w:szCs w:val="12"/>
        </w:rPr>
      </w:pPr>
    </w:p>
    <w:p w:rsidR="00614E02" w:rsidRPr="00950AE2" w:rsidRDefault="00950AE2" w:rsidP="005B4D6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950AE2">
        <w:rPr>
          <w:rFonts w:asciiTheme="minorHAnsi" w:hAnsiTheme="minorHAnsi"/>
        </w:rPr>
        <w:t xml:space="preserve">After selecting one of the two above options, click the </w:t>
      </w:r>
      <w:r w:rsidRPr="00950AE2">
        <w:rPr>
          <w:rFonts w:asciiTheme="minorHAnsi" w:hAnsiTheme="minorHAnsi"/>
          <w:b/>
        </w:rPr>
        <w:t>Request Services</w:t>
      </w:r>
      <w:r w:rsidRPr="00950AE2">
        <w:rPr>
          <w:rFonts w:asciiTheme="minorHAnsi" w:hAnsiTheme="minorHAnsi"/>
        </w:rPr>
        <w:t xml:space="preserve"> button.</w:t>
      </w:r>
    </w:p>
    <w:p w:rsidR="00950AE2" w:rsidRPr="00A41BBB" w:rsidRDefault="00950AE2" w:rsidP="00950AE2">
      <w:pPr>
        <w:jc w:val="both"/>
        <w:rPr>
          <w:rFonts w:asciiTheme="minorHAnsi" w:hAnsiTheme="minorHAnsi"/>
          <w:color w:val="1F497D" w:themeColor="text2"/>
          <w:sz w:val="26"/>
          <w:szCs w:val="26"/>
        </w:rPr>
      </w:pPr>
      <w:r w:rsidRPr="00A41BBB">
        <w:rPr>
          <w:rFonts w:asciiTheme="minorHAnsi" w:hAnsiTheme="minorHAnsi"/>
          <w:b/>
          <w:color w:val="1F497D" w:themeColor="text2"/>
          <w:sz w:val="26"/>
          <w:szCs w:val="26"/>
          <w:u w:val="single"/>
        </w:rPr>
        <w:t>Step 2</w:t>
      </w:r>
      <w:r w:rsidRPr="00A41BBB">
        <w:rPr>
          <w:rFonts w:asciiTheme="minorHAnsi" w:hAnsiTheme="minorHAnsi"/>
          <w:b/>
          <w:color w:val="1F497D" w:themeColor="text2"/>
          <w:sz w:val="26"/>
          <w:szCs w:val="26"/>
        </w:rPr>
        <w:t xml:space="preserve">: Verify that you want to work and have a disability that currently creates difficulties for </w:t>
      </w:r>
      <w:r w:rsidR="00B60CFA" w:rsidRPr="00A41BBB">
        <w:rPr>
          <w:rFonts w:asciiTheme="minorHAnsi" w:hAnsiTheme="minorHAnsi"/>
          <w:b/>
          <w:color w:val="1F497D" w:themeColor="text2"/>
          <w:sz w:val="26"/>
          <w:szCs w:val="26"/>
        </w:rPr>
        <w:t>you</w:t>
      </w:r>
      <w:r w:rsidRPr="00A41BBB">
        <w:rPr>
          <w:rFonts w:asciiTheme="minorHAnsi" w:hAnsiTheme="minorHAnsi"/>
          <w:b/>
          <w:color w:val="1F497D" w:themeColor="text2"/>
          <w:sz w:val="26"/>
          <w:szCs w:val="26"/>
        </w:rPr>
        <w:t xml:space="preserve"> in terms of getting, keeping, or advancing in employment</w:t>
      </w:r>
    </w:p>
    <w:p w:rsidR="00950AE2" w:rsidRDefault="002C3965" w:rsidP="00F32CE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DA19B5">
        <w:rPr>
          <w:rFonts w:asciiTheme="minorHAnsi" w:hAnsiTheme="minorHAnsi"/>
        </w:rPr>
        <w:t>Review the information presented in the Referral for OVR/BVRS or OVR/BBVS window</w:t>
      </w:r>
      <w:r w:rsidR="00DA19B5">
        <w:rPr>
          <w:rFonts w:asciiTheme="minorHAnsi" w:hAnsiTheme="minorHAnsi"/>
        </w:rPr>
        <w:t xml:space="preserve"> regarding OVR’s mission and basic eligibility criteria</w:t>
      </w:r>
      <w:r w:rsidR="0070317C">
        <w:rPr>
          <w:rFonts w:asciiTheme="minorHAnsi" w:hAnsiTheme="minorHAnsi"/>
        </w:rPr>
        <w:t>,</w:t>
      </w:r>
      <w:r w:rsidRPr="00DA19B5">
        <w:rPr>
          <w:rFonts w:asciiTheme="minorHAnsi" w:hAnsiTheme="minorHAnsi"/>
        </w:rPr>
        <w:t xml:space="preserve"> and respond “Yes” or “No” to </w:t>
      </w:r>
      <w:r w:rsidR="00DA19B5" w:rsidRPr="00DA19B5">
        <w:rPr>
          <w:rFonts w:asciiTheme="minorHAnsi" w:hAnsiTheme="minorHAnsi"/>
        </w:rPr>
        <w:t>the statement that is displayed</w:t>
      </w:r>
      <w:r w:rsidR="00B60CFA" w:rsidRPr="00DA19B5">
        <w:rPr>
          <w:rFonts w:asciiTheme="minorHAnsi" w:hAnsiTheme="minorHAnsi"/>
        </w:rPr>
        <w:t>.</w:t>
      </w:r>
      <w:r w:rsidR="00DA19B5">
        <w:rPr>
          <w:rFonts w:asciiTheme="minorHAnsi" w:hAnsiTheme="minorHAnsi"/>
        </w:rPr>
        <w:t xml:space="preserve"> </w:t>
      </w:r>
      <w:r w:rsidR="00DA19B5" w:rsidRPr="00DA19B5">
        <w:rPr>
          <w:rFonts w:asciiTheme="minorHAnsi" w:hAnsiTheme="minorHAnsi"/>
          <w:u w:val="single"/>
        </w:rPr>
        <w:t>To continue to the OVR Pre-Application, you must respond “Yes”</w:t>
      </w:r>
      <w:r w:rsidR="00DA19B5">
        <w:rPr>
          <w:rFonts w:asciiTheme="minorHAnsi" w:hAnsiTheme="minorHAnsi"/>
          <w:u w:val="single"/>
        </w:rPr>
        <w:t xml:space="preserve"> to this</w:t>
      </w:r>
      <w:r w:rsidR="00DA19B5" w:rsidRPr="00DA19B5">
        <w:rPr>
          <w:rFonts w:asciiTheme="minorHAnsi" w:hAnsiTheme="minorHAnsi"/>
          <w:u w:val="single"/>
        </w:rPr>
        <w:t xml:space="preserve"> statement</w:t>
      </w:r>
      <w:r w:rsidR="00DA19B5">
        <w:rPr>
          <w:rFonts w:asciiTheme="minorHAnsi" w:hAnsiTheme="minorHAnsi"/>
        </w:rPr>
        <w:t xml:space="preserve">. Selecting “No” and Continue will return you to the previous page.  </w:t>
      </w:r>
    </w:p>
    <w:p w:rsidR="00A41BBB" w:rsidRDefault="00A41BBB" w:rsidP="00A41BBB">
      <w:pPr>
        <w:pStyle w:val="ListParagraph"/>
        <w:jc w:val="both"/>
        <w:rPr>
          <w:rFonts w:asciiTheme="minorHAnsi" w:hAnsiTheme="minorHAnsi"/>
        </w:rPr>
      </w:pPr>
    </w:p>
    <w:p w:rsidR="00DA19B5" w:rsidRDefault="00DA19B5" w:rsidP="00F32CE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Click </w:t>
      </w:r>
      <w:r>
        <w:rPr>
          <w:rFonts w:asciiTheme="minorHAnsi" w:hAnsiTheme="minorHAnsi"/>
          <w:b/>
        </w:rPr>
        <w:t>Continue</w:t>
      </w:r>
      <w:r>
        <w:rPr>
          <w:rFonts w:asciiTheme="minorHAnsi" w:hAnsiTheme="minorHAnsi"/>
        </w:rPr>
        <w:t xml:space="preserve"> to proceed to the OVR Pre-Application.</w:t>
      </w:r>
    </w:p>
    <w:p w:rsidR="00DA19B5" w:rsidRDefault="00DA19B5" w:rsidP="00DA19B5">
      <w:pPr>
        <w:jc w:val="both"/>
        <w:rPr>
          <w:rFonts w:asciiTheme="minorHAnsi" w:hAnsiTheme="minorHAnsi"/>
        </w:rPr>
      </w:pPr>
    </w:p>
    <w:p w:rsidR="00DA19B5" w:rsidRPr="00A41BBB" w:rsidRDefault="00DA19B5" w:rsidP="00DA19B5">
      <w:pPr>
        <w:jc w:val="both"/>
        <w:rPr>
          <w:rFonts w:asciiTheme="minorHAnsi" w:hAnsiTheme="minorHAnsi"/>
          <w:b/>
          <w:color w:val="1F497D" w:themeColor="text2"/>
          <w:sz w:val="26"/>
          <w:szCs w:val="26"/>
        </w:rPr>
      </w:pPr>
      <w:r w:rsidRPr="00A41BBB">
        <w:rPr>
          <w:rFonts w:asciiTheme="minorHAnsi" w:hAnsiTheme="minorHAnsi"/>
          <w:b/>
          <w:color w:val="1F497D" w:themeColor="text2"/>
          <w:sz w:val="26"/>
          <w:szCs w:val="26"/>
          <w:u w:val="single"/>
        </w:rPr>
        <w:t>Step 3</w:t>
      </w:r>
      <w:r w:rsidRPr="00A41BBB">
        <w:rPr>
          <w:rFonts w:asciiTheme="minorHAnsi" w:hAnsiTheme="minorHAnsi"/>
          <w:b/>
          <w:color w:val="1F497D" w:themeColor="text2"/>
          <w:sz w:val="26"/>
          <w:szCs w:val="26"/>
        </w:rPr>
        <w:t xml:space="preserve">: Complete the OVR Pre-Application </w:t>
      </w:r>
    </w:p>
    <w:p w:rsidR="00DA19B5" w:rsidRDefault="00F32CE6" w:rsidP="005B4D65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are </w:t>
      </w:r>
      <w:r>
        <w:rPr>
          <w:rFonts w:asciiTheme="minorHAnsi" w:hAnsiTheme="minorHAnsi"/>
          <w:b/>
        </w:rPr>
        <w:t>six sections</w:t>
      </w:r>
      <w:r>
        <w:rPr>
          <w:rFonts w:asciiTheme="minorHAnsi" w:hAnsiTheme="minorHAnsi"/>
        </w:rPr>
        <w:t xml:space="preserve"> to the Pre-Application:</w:t>
      </w:r>
    </w:p>
    <w:p w:rsidR="00F32CE6" w:rsidRDefault="00F32CE6" w:rsidP="00F32CE6">
      <w:pPr>
        <w:pStyle w:val="ListParagraph"/>
        <w:numPr>
          <w:ilvl w:val="0"/>
          <w:numId w:val="4"/>
        </w:num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Personal Information</w:t>
      </w:r>
    </w:p>
    <w:p w:rsidR="00F32CE6" w:rsidRDefault="00F32CE6" w:rsidP="00F32CE6">
      <w:pPr>
        <w:pStyle w:val="ListParagraph"/>
        <w:numPr>
          <w:ilvl w:val="0"/>
          <w:numId w:val="4"/>
        </w:num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Education Information</w:t>
      </w:r>
    </w:p>
    <w:p w:rsidR="00F32CE6" w:rsidRDefault="00F32CE6" w:rsidP="00F32CE6">
      <w:pPr>
        <w:pStyle w:val="ListParagraph"/>
        <w:numPr>
          <w:ilvl w:val="0"/>
          <w:numId w:val="4"/>
        </w:num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Disability and Employment Information</w:t>
      </w:r>
    </w:p>
    <w:p w:rsidR="00F32CE6" w:rsidRDefault="00F32CE6" w:rsidP="00F32CE6">
      <w:pPr>
        <w:pStyle w:val="ListParagraph"/>
        <w:numPr>
          <w:ilvl w:val="0"/>
          <w:numId w:val="4"/>
        </w:num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Household Information</w:t>
      </w:r>
    </w:p>
    <w:p w:rsidR="00F32CE6" w:rsidRDefault="00F32CE6" w:rsidP="00F32CE6">
      <w:pPr>
        <w:pStyle w:val="ListParagraph"/>
        <w:numPr>
          <w:ilvl w:val="0"/>
          <w:numId w:val="4"/>
        </w:num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Waiver Services and Other Agency Involvement</w:t>
      </w:r>
    </w:p>
    <w:p w:rsidR="00F32CE6" w:rsidRDefault="00F32CE6" w:rsidP="00F32CE6">
      <w:pPr>
        <w:pStyle w:val="ListParagraph"/>
        <w:numPr>
          <w:ilvl w:val="0"/>
          <w:numId w:val="4"/>
        </w:num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Medical Information</w:t>
      </w:r>
    </w:p>
    <w:p w:rsidR="00A41BBB" w:rsidRDefault="00A41BBB" w:rsidP="00A41BBB">
      <w:pPr>
        <w:pStyle w:val="ListParagraph"/>
        <w:jc w:val="both"/>
        <w:rPr>
          <w:rFonts w:asciiTheme="minorHAnsi" w:hAnsiTheme="minorHAnsi"/>
        </w:rPr>
      </w:pPr>
    </w:p>
    <w:p w:rsidR="00F32CE6" w:rsidRDefault="00A41BBB" w:rsidP="00F32CE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the </w:t>
      </w:r>
      <w:r>
        <w:rPr>
          <w:rFonts w:asciiTheme="minorHAnsi" w:hAnsiTheme="minorHAnsi"/>
          <w:b/>
        </w:rPr>
        <w:t>Start</w:t>
      </w:r>
      <w:r>
        <w:rPr>
          <w:rFonts w:asciiTheme="minorHAnsi" w:hAnsiTheme="minorHAnsi"/>
        </w:rPr>
        <w:t xml:space="preserve"> buttons to complete each section.</w:t>
      </w:r>
    </w:p>
    <w:p w:rsidR="00A41BBB" w:rsidRDefault="00A41BBB" w:rsidP="00A41BBB">
      <w:pPr>
        <w:jc w:val="both"/>
        <w:rPr>
          <w:rFonts w:asciiTheme="minorHAnsi" w:hAnsiTheme="minorHAnsi"/>
        </w:rPr>
      </w:pPr>
    </w:p>
    <w:p w:rsidR="00A41BBB" w:rsidRDefault="00A41BBB" w:rsidP="00B52451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may start your Pre-Application and finish it later by clicking the </w:t>
      </w:r>
      <w:r>
        <w:rPr>
          <w:rFonts w:asciiTheme="minorHAnsi" w:hAnsiTheme="minorHAnsi"/>
          <w:b/>
        </w:rPr>
        <w:t xml:space="preserve">Save + Finish Later </w:t>
      </w:r>
      <w:r>
        <w:rPr>
          <w:rFonts w:asciiTheme="minorHAnsi" w:hAnsiTheme="minorHAnsi"/>
        </w:rPr>
        <w:t>button at the bottom of the Pre-Application landing page. Your incomplete Pre-Application will rem</w:t>
      </w:r>
      <w:r w:rsidR="00B52451">
        <w:rPr>
          <w:rFonts w:asciiTheme="minorHAnsi" w:hAnsiTheme="minorHAnsi"/>
        </w:rPr>
        <w:t xml:space="preserve">ain available on your </w:t>
      </w:r>
      <w:r w:rsidR="00B52451" w:rsidRPr="00B52451">
        <w:rPr>
          <w:rFonts w:asciiTheme="minorHAnsi" w:hAnsiTheme="minorHAnsi"/>
        </w:rPr>
        <w:t>PA CareerLink</w:t>
      </w:r>
      <w:r>
        <w:rPr>
          <w:rFonts w:asciiTheme="minorHAnsi" w:hAnsiTheme="minorHAnsi"/>
        </w:rPr>
        <w:t xml:space="preserve"> Dashboard for up to 90 days.</w:t>
      </w:r>
    </w:p>
    <w:p w:rsidR="00A41BBB" w:rsidRPr="00A41BBB" w:rsidRDefault="00A41BBB" w:rsidP="00A41BBB">
      <w:pPr>
        <w:pStyle w:val="ListParagraph"/>
        <w:rPr>
          <w:rFonts w:asciiTheme="minorHAnsi" w:hAnsiTheme="minorHAnsi"/>
        </w:rPr>
      </w:pPr>
    </w:p>
    <w:p w:rsidR="00A41BBB" w:rsidRPr="00596B96" w:rsidRDefault="00596B96" w:rsidP="00596B96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11628">
        <w:rPr>
          <w:rFonts w:ascii="Calibri" w:hAnsi="Calibri"/>
        </w:rPr>
        <w:t>When all sections are complete, select the</w:t>
      </w:r>
      <w:r w:rsidR="007E18BB">
        <w:rPr>
          <w:rFonts w:ascii="Calibri" w:hAnsi="Calibri"/>
        </w:rPr>
        <w:t xml:space="preserve"> </w:t>
      </w:r>
      <w:r w:rsidR="007E18BB" w:rsidRPr="007E18BB">
        <w:rPr>
          <w:rFonts w:ascii="Calibri" w:hAnsi="Calibri"/>
          <w:b/>
        </w:rPr>
        <w:t>Submit Application</w:t>
      </w:r>
      <w:r w:rsidRPr="00411628">
        <w:rPr>
          <w:rFonts w:ascii="Calibri" w:hAnsi="Calibri"/>
        </w:rPr>
        <w:t xml:space="preserve"> button. This will</w:t>
      </w:r>
      <w:r>
        <w:rPr>
          <w:rFonts w:ascii="Calibri" w:hAnsi="Calibri"/>
        </w:rPr>
        <w:t xml:space="preserve"> send your</w:t>
      </w:r>
      <w:r w:rsidR="007E18BB">
        <w:rPr>
          <w:rFonts w:ascii="Calibri" w:hAnsi="Calibri"/>
        </w:rPr>
        <w:t xml:space="preserve"> completed Pre-A</w:t>
      </w:r>
      <w:r w:rsidRPr="00411628">
        <w:rPr>
          <w:rFonts w:ascii="Calibri" w:hAnsi="Calibri"/>
        </w:rPr>
        <w:t>pplication to the OVR District Office that covers your county of residence</w:t>
      </w:r>
      <w:r w:rsidR="007E18BB">
        <w:rPr>
          <w:rFonts w:ascii="Calibri" w:hAnsi="Calibri"/>
        </w:rPr>
        <w:t xml:space="preserve">. </w:t>
      </w:r>
      <w:r w:rsidR="00E7640B">
        <w:rPr>
          <w:rFonts w:ascii="Calibri" w:hAnsi="Calibri"/>
        </w:rPr>
        <w:t>Y</w:t>
      </w:r>
      <w:r>
        <w:rPr>
          <w:rFonts w:ascii="Calibri" w:hAnsi="Calibri"/>
        </w:rPr>
        <w:t>ou will be contacted by OVR</w:t>
      </w:r>
      <w:r w:rsidRPr="0041162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Pr="00411628">
        <w:rPr>
          <w:rFonts w:ascii="Calibri" w:hAnsi="Calibri"/>
        </w:rPr>
        <w:t xml:space="preserve">discuss </w:t>
      </w:r>
      <w:r>
        <w:rPr>
          <w:rFonts w:ascii="Calibri" w:hAnsi="Calibri"/>
        </w:rPr>
        <w:t xml:space="preserve">the </w:t>
      </w:r>
      <w:r w:rsidRPr="00411628">
        <w:rPr>
          <w:rFonts w:ascii="Calibri" w:hAnsi="Calibri"/>
        </w:rPr>
        <w:t xml:space="preserve">next steps by phone, mail, or </w:t>
      </w:r>
      <w:r>
        <w:rPr>
          <w:rFonts w:ascii="Calibri" w:hAnsi="Calibri"/>
        </w:rPr>
        <w:t>email</w:t>
      </w:r>
      <w:r w:rsidR="00E7640B">
        <w:rPr>
          <w:rFonts w:ascii="Calibri" w:hAnsi="Calibri"/>
        </w:rPr>
        <w:t xml:space="preserve"> once you application has been assigned to a Vocational Rehabilitation Counselor.</w:t>
      </w:r>
    </w:p>
    <w:p w:rsidR="00950AE2" w:rsidRDefault="00950AE2" w:rsidP="00614E02">
      <w:pPr>
        <w:jc w:val="both"/>
        <w:rPr>
          <w:rFonts w:asciiTheme="minorHAnsi" w:hAnsiTheme="minorHAnsi"/>
        </w:rPr>
      </w:pPr>
    </w:p>
    <w:p w:rsidR="00950AE2" w:rsidRPr="00950AE2" w:rsidRDefault="00950AE2" w:rsidP="00614E02">
      <w:pPr>
        <w:jc w:val="both"/>
        <w:rPr>
          <w:rFonts w:asciiTheme="minorHAnsi" w:hAnsiTheme="minorHAnsi"/>
        </w:rPr>
      </w:pPr>
    </w:p>
    <w:sectPr w:rsidR="00950AE2" w:rsidRPr="00950AE2" w:rsidSect="00C91190">
      <w:headerReference w:type="default" r:id="rId15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AE" w:rsidRDefault="00A61AAE" w:rsidP="00186C17">
      <w:r>
        <w:separator/>
      </w:r>
    </w:p>
  </w:endnote>
  <w:endnote w:type="continuationSeparator" w:id="0">
    <w:p w:rsidR="00A61AAE" w:rsidRDefault="00A61AAE" w:rsidP="0018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1464530247"/>
      <w:docPartObj>
        <w:docPartGallery w:val="Page Numbers (Bottom of Page)"/>
        <w:docPartUnique/>
      </w:docPartObj>
    </w:sdtPr>
    <w:sdtEndPr/>
    <w:sdtContent>
      <w:p w:rsidR="00C91190" w:rsidRPr="002B0D24" w:rsidRDefault="00B52451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>
          <w:rPr>
            <w:rFonts w:asciiTheme="minorHAnsi" w:hAnsiTheme="minorHAnsi"/>
            <w:sz w:val="22"/>
            <w:szCs w:val="22"/>
          </w:rPr>
          <w:t>8/10/18 rev.</w:t>
        </w:r>
        <w:r w:rsidR="002B0D24">
          <w:rPr>
            <w:rFonts w:asciiTheme="minorHAnsi" w:hAnsiTheme="minorHAnsi"/>
            <w:sz w:val="22"/>
            <w:szCs w:val="22"/>
          </w:rPr>
          <w:t xml:space="preserve">                                                                                                                                                                               </w:t>
        </w:r>
        <w:r w:rsidR="00C91190" w:rsidRPr="002B0D24">
          <w:rPr>
            <w:rFonts w:asciiTheme="minorHAnsi" w:hAnsiTheme="minorHAnsi"/>
            <w:sz w:val="22"/>
            <w:szCs w:val="22"/>
          </w:rPr>
          <w:t xml:space="preserve">Page | </w:t>
        </w:r>
        <w:r w:rsidR="00C91190" w:rsidRPr="002B0D24">
          <w:rPr>
            <w:rFonts w:asciiTheme="minorHAnsi" w:hAnsiTheme="minorHAnsi"/>
            <w:sz w:val="22"/>
            <w:szCs w:val="22"/>
          </w:rPr>
          <w:fldChar w:fldCharType="begin"/>
        </w:r>
        <w:r w:rsidR="00C91190" w:rsidRPr="002B0D24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="00C91190" w:rsidRPr="002B0D24">
          <w:rPr>
            <w:rFonts w:asciiTheme="minorHAnsi" w:hAnsiTheme="minorHAnsi"/>
            <w:sz w:val="22"/>
            <w:szCs w:val="22"/>
          </w:rPr>
          <w:fldChar w:fldCharType="separate"/>
        </w:r>
        <w:r w:rsidR="00C426A8">
          <w:rPr>
            <w:rFonts w:asciiTheme="minorHAnsi" w:hAnsiTheme="minorHAnsi"/>
            <w:noProof/>
            <w:sz w:val="22"/>
            <w:szCs w:val="22"/>
          </w:rPr>
          <w:t>1</w:t>
        </w:r>
        <w:r w:rsidR="00C91190" w:rsidRPr="002B0D24">
          <w:rPr>
            <w:rFonts w:asciiTheme="minorHAnsi" w:hAnsiTheme="minorHAnsi"/>
            <w:noProof/>
            <w:sz w:val="22"/>
            <w:szCs w:val="22"/>
          </w:rPr>
          <w:fldChar w:fldCharType="end"/>
        </w:r>
        <w:r w:rsidR="00C91190" w:rsidRPr="002B0D24">
          <w:rPr>
            <w:rFonts w:asciiTheme="minorHAnsi" w:hAnsiTheme="minorHAnsi"/>
            <w:sz w:val="22"/>
            <w:szCs w:val="22"/>
          </w:rPr>
          <w:t xml:space="preserve"> </w:t>
        </w:r>
      </w:p>
    </w:sdtContent>
  </w:sdt>
  <w:p w:rsidR="00C91190" w:rsidRDefault="00C91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AE" w:rsidRDefault="00A61AAE" w:rsidP="00186C17">
      <w:r>
        <w:separator/>
      </w:r>
    </w:p>
  </w:footnote>
  <w:footnote w:type="continuationSeparator" w:id="0">
    <w:p w:rsidR="00A61AAE" w:rsidRDefault="00A61AAE" w:rsidP="0018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17" w:rsidRDefault="00186C17">
    <w:pPr>
      <w:pStyle w:val="Header"/>
    </w:pPr>
    <w:r>
      <w:rPr>
        <w:noProof/>
      </w:rPr>
      <w:drawing>
        <wp:inline distT="0" distB="0" distL="0" distR="0" wp14:anchorId="5B3D13C9" wp14:editId="512CF0F1">
          <wp:extent cx="3081020" cy="795020"/>
          <wp:effectExtent l="0" t="0" r="0" b="0"/>
          <wp:docPr id="3" name="Picture 3" descr="Office of Voc Rehab Left 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of Voc Rehab Left 2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F2" w:rsidRDefault="00894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79E"/>
    <w:multiLevelType w:val="hybridMultilevel"/>
    <w:tmpl w:val="9322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F4B38"/>
    <w:multiLevelType w:val="hybridMultilevel"/>
    <w:tmpl w:val="3558025C"/>
    <w:lvl w:ilvl="0" w:tplc="AB8E1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B32E7"/>
    <w:multiLevelType w:val="hybridMultilevel"/>
    <w:tmpl w:val="126C069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1A26005"/>
    <w:multiLevelType w:val="hybridMultilevel"/>
    <w:tmpl w:val="F9747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2DD8"/>
    <w:multiLevelType w:val="hybridMultilevel"/>
    <w:tmpl w:val="B50E81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43B89"/>
    <w:multiLevelType w:val="multilevel"/>
    <w:tmpl w:val="C7F4559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upperLetter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56"/>
    <w:rsid w:val="00040085"/>
    <w:rsid w:val="00067869"/>
    <w:rsid w:val="000804B1"/>
    <w:rsid w:val="000D7842"/>
    <w:rsid w:val="000F3C8F"/>
    <w:rsid w:val="00112982"/>
    <w:rsid w:val="00186C17"/>
    <w:rsid w:val="001D4DA5"/>
    <w:rsid w:val="00225AA2"/>
    <w:rsid w:val="00237109"/>
    <w:rsid w:val="00275E66"/>
    <w:rsid w:val="002A039C"/>
    <w:rsid w:val="002B0D24"/>
    <w:rsid w:val="002C3965"/>
    <w:rsid w:val="002D76CC"/>
    <w:rsid w:val="002E7BA1"/>
    <w:rsid w:val="003835FD"/>
    <w:rsid w:val="003C07A4"/>
    <w:rsid w:val="003C721E"/>
    <w:rsid w:val="003F55AB"/>
    <w:rsid w:val="00476405"/>
    <w:rsid w:val="004A3682"/>
    <w:rsid w:val="00501FAC"/>
    <w:rsid w:val="0053569E"/>
    <w:rsid w:val="00541AFA"/>
    <w:rsid w:val="0056492D"/>
    <w:rsid w:val="00596B96"/>
    <w:rsid w:val="005A6012"/>
    <w:rsid w:val="005A7706"/>
    <w:rsid w:val="005B4D65"/>
    <w:rsid w:val="005D5322"/>
    <w:rsid w:val="005D6B8B"/>
    <w:rsid w:val="00614996"/>
    <w:rsid w:val="00614E02"/>
    <w:rsid w:val="006178DB"/>
    <w:rsid w:val="00620DEF"/>
    <w:rsid w:val="00636D8B"/>
    <w:rsid w:val="00637A5F"/>
    <w:rsid w:val="006563FE"/>
    <w:rsid w:val="006A16AF"/>
    <w:rsid w:val="006B43FA"/>
    <w:rsid w:val="006D548D"/>
    <w:rsid w:val="006E0F5C"/>
    <w:rsid w:val="0070317C"/>
    <w:rsid w:val="007037D0"/>
    <w:rsid w:val="00770D2F"/>
    <w:rsid w:val="007728B0"/>
    <w:rsid w:val="007C1419"/>
    <w:rsid w:val="007D652F"/>
    <w:rsid w:val="007E18BB"/>
    <w:rsid w:val="007E5C54"/>
    <w:rsid w:val="00843843"/>
    <w:rsid w:val="00872EE2"/>
    <w:rsid w:val="008901B3"/>
    <w:rsid w:val="00890F2C"/>
    <w:rsid w:val="00894DF2"/>
    <w:rsid w:val="008B5D2D"/>
    <w:rsid w:val="008C6356"/>
    <w:rsid w:val="008D0857"/>
    <w:rsid w:val="008E51B8"/>
    <w:rsid w:val="00950AE2"/>
    <w:rsid w:val="00960482"/>
    <w:rsid w:val="0096460D"/>
    <w:rsid w:val="0097200C"/>
    <w:rsid w:val="00976E80"/>
    <w:rsid w:val="009C6EE3"/>
    <w:rsid w:val="00A41BBB"/>
    <w:rsid w:val="00A55986"/>
    <w:rsid w:val="00A61AAE"/>
    <w:rsid w:val="00B139DD"/>
    <w:rsid w:val="00B20F6B"/>
    <w:rsid w:val="00B40D7B"/>
    <w:rsid w:val="00B43931"/>
    <w:rsid w:val="00B468AD"/>
    <w:rsid w:val="00B52451"/>
    <w:rsid w:val="00B60CFA"/>
    <w:rsid w:val="00B9176A"/>
    <w:rsid w:val="00BF000D"/>
    <w:rsid w:val="00BF156D"/>
    <w:rsid w:val="00C310E0"/>
    <w:rsid w:val="00C426A8"/>
    <w:rsid w:val="00C55D73"/>
    <w:rsid w:val="00C6719C"/>
    <w:rsid w:val="00C91190"/>
    <w:rsid w:val="00CE1E8F"/>
    <w:rsid w:val="00D578F7"/>
    <w:rsid w:val="00D959D9"/>
    <w:rsid w:val="00DA19B5"/>
    <w:rsid w:val="00DF1E49"/>
    <w:rsid w:val="00E745B9"/>
    <w:rsid w:val="00E7640B"/>
    <w:rsid w:val="00E80B86"/>
    <w:rsid w:val="00E8160A"/>
    <w:rsid w:val="00E8167F"/>
    <w:rsid w:val="00E94E6F"/>
    <w:rsid w:val="00EA0D5A"/>
    <w:rsid w:val="00EB4B74"/>
    <w:rsid w:val="00EF6274"/>
    <w:rsid w:val="00F02810"/>
    <w:rsid w:val="00F32CE6"/>
    <w:rsid w:val="00FA749E"/>
    <w:rsid w:val="00F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591FB-A2BA-447D-92DE-9D12AAF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C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D5A"/>
    <w:pPr>
      <w:keepNext/>
      <w:keepLines/>
      <w:spacing w:before="40"/>
      <w:jc w:val="both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C17"/>
  </w:style>
  <w:style w:type="paragraph" w:styleId="Footer">
    <w:name w:val="footer"/>
    <w:basedOn w:val="Normal"/>
    <w:link w:val="FooterChar"/>
    <w:uiPriority w:val="99"/>
    <w:unhideWhenUsed/>
    <w:rsid w:val="00186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C17"/>
  </w:style>
  <w:style w:type="character" w:customStyle="1" w:styleId="Heading2Char">
    <w:name w:val="Heading 2 Char"/>
    <w:basedOn w:val="DefaultParagraphFont"/>
    <w:link w:val="Heading2"/>
    <w:uiPriority w:val="9"/>
    <w:rsid w:val="00EA0D5A"/>
    <w:rPr>
      <w:rFonts w:eastAsiaTheme="majorEastAsia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B439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3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D1B3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D1B3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careerlink.p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how.com/Make-an-Email-Address-for-Fr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yaho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tlook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4A7F-8BB7-4DEF-B432-CADC539E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Michael</dc:creator>
  <cp:keywords/>
  <dc:description/>
  <cp:lastModifiedBy>Sykes-Martin, Sabrina</cp:lastModifiedBy>
  <cp:revision>2</cp:revision>
  <cp:lastPrinted>2018-09-24T15:01:00Z</cp:lastPrinted>
  <dcterms:created xsi:type="dcterms:W3CDTF">2019-11-13T16:50:00Z</dcterms:created>
  <dcterms:modified xsi:type="dcterms:W3CDTF">2019-11-13T16:50:00Z</dcterms:modified>
</cp:coreProperties>
</file>